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A5" w:rsidRPr="00E057A5" w:rsidRDefault="00E057A5" w:rsidP="00E057A5">
      <w:pPr>
        <w:tabs>
          <w:tab w:val="left" w:pos="4238"/>
          <w:tab w:val="left" w:pos="6405"/>
        </w:tabs>
        <w:spacing w:after="0" w:line="240" w:lineRule="auto"/>
        <w:jc w:val="center"/>
        <w:rPr>
          <w:rFonts w:ascii="Times New Roman" w:eastAsia="Calibri" w:hAnsi="Times New Roman" w:cs="Times New Roman"/>
          <w:b/>
          <w:sz w:val="24"/>
          <w:szCs w:val="24"/>
        </w:rPr>
      </w:pPr>
      <w:r w:rsidRPr="00E057A5">
        <w:rPr>
          <w:rFonts w:ascii="Times New Roman" w:eastAsia="Calibri" w:hAnsi="Times New Roman" w:cs="Times New Roman"/>
          <w:b/>
          <w:sz w:val="24"/>
          <w:szCs w:val="24"/>
        </w:rPr>
        <w:t xml:space="preserve">Муниципальное казенное общеобразовательное учреждение </w:t>
      </w:r>
    </w:p>
    <w:p w:rsidR="00E057A5" w:rsidRPr="00E057A5" w:rsidRDefault="00E057A5" w:rsidP="00E057A5">
      <w:pPr>
        <w:tabs>
          <w:tab w:val="left" w:pos="4238"/>
          <w:tab w:val="left" w:pos="6405"/>
        </w:tabs>
        <w:spacing w:after="0" w:line="240" w:lineRule="auto"/>
        <w:jc w:val="center"/>
        <w:rPr>
          <w:rFonts w:ascii="Times New Roman" w:eastAsia="Calibri" w:hAnsi="Times New Roman" w:cs="Times New Roman"/>
          <w:b/>
          <w:sz w:val="24"/>
          <w:szCs w:val="24"/>
        </w:rPr>
      </w:pPr>
      <w:r w:rsidRPr="00E057A5">
        <w:rPr>
          <w:rFonts w:ascii="Times New Roman" w:eastAsia="Calibri" w:hAnsi="Times New Roman" w:cs="Times New Roman"/>
          <w:b/>
          <w:sz w:val="24"/>
          <w:szCs w:val="24"/>
        </w:rPr>
        <w:t xml:space="preserve">«Средняя общеобразовательная школа №5 имени А.С. Макаренко» </w:t>
      </w:r>
    </w:p>
    <w:p w:rsidR="00E057A5" w:rsidRPr="00E057A5" w:rsidRDefault="00E057A5" w:rsidP="00E057A5">
      <w:pPr>
        <w:tabs>
          <w:tab w:val="left" w:pos="4238"/>
          <w:tab w:val="left" w:pos="6405"/>
        </w:tabs>
        <w:spacing w:after="0" w:line="240" w:lineRule="auto"/>
        <w:jc w:val="center"/>
        <w:rPr>
          <w:rFonts w:ascii="Times New Roman" w:eastAsia="Calibri" w:hAnsi="Times New Roman" w:cs="Times New Roman"/>
          <w:b/>
          <w:sz w:val="24"/>
          <w:szCs w:val="24"/>
        </w:rPr>
      </w:pPr>
      <w:r w:rsidRPr="00E057A5">
        <w:rPr>
          <w:rFonts w:ascii="Times New Roman" w:eastAsia="Calibri" w:hAnsi="Times New Roman" w:cs="Times New Roman"/>
          <w:b/>
          <w:sz w:val="24"/>
          <w:szCs w:val="24"/>
        </w:rPr>
        <w:t>городского округа «город Кизляр»</w:t>
      </w:r>
    </w:p>
    <w:p w:rsidR="00E057A5" w:rsidRPr="00E057A5" w:rsidRDefault="00E057A5" w:rsidP="00E057A5">
      <w:pPr>
        <w:tabs>
          <w:tab w:val="left" w:pos="4238"/>
          <w:tab w:val="left" w:pos="6405"/>
        </w:tabs>
        <w:spacing w:after="0" w:line="240" w:lineRule="auto"/>
        <w:jc w:val="center"/>
        <w:rPr>
          <w:rFonts w:ascii="Times New Roman" w:eastAsia="Calibri" w:hAnsi="Times New Roman" w:cs="Times New Roman"/>
          <w:b/>
          <w:sz w:val="24"/>
          <w:szCs w:val="24"/>
        </w:rPr>
      </w:pPr>
      <w:r w:rsidRPr="00E057A5">
        <w:rPr>
          <w:rFonts w:ascii="Times New Roman" w:eastAsia="Calibri" w:hAnsi="Times New Roman" w:cs="Times New Roman"/>
          <w:b/>
          <w:sz w:val="24"/>
          <w:szCs w:val="24"/>
        </w:rPr>
        <w:t>Республики Дагестан</w:t>
      </w:r>
    </w:p>
    <w:p w:rsidR="00E057A5" w:rsidRPr="00E057A5" w:rsidRDefault="00E057A5" w:rsidP="00E057A5">
      <w:pPr>
        <w:spacing w:after="0" w:line="240" w:lineRule="auto"/>
        <w:rPr>
          <w:rFonts w:ascii="Times New Roman" w:eastAsia="Times New Roman" w:hAnsi="Times New Roman" w:cs="Times New Roman"/>
          <w:b/>
          <w:bCs/>
          <w:color w:val="000000"/>
          <w:sz w:val="24"/>
          <w:szCs w:val="24"/>
          <w:lang w:eastAsia="ru-RU"/>
        </w:rPr>
      </w:pPr>
      <w:bookmarkStart w:id="0" w:name="_GoBack"/>
      <w:bookmarkEnd w:id="0"/>
    </w:p>
    <w:p w:rsidR="00E057A5" w:rsidRPr="00E057A5" w:rsidRDefault="00E057A5" w:rsidP="00E057A5">
      <w:pPr>
        <w:spacing w:after="0" w:line="240" w:lineRule="auto"/>
        <w:rPr>
          <w:rFonts w:ascii="Times New Roman" w:eastAsia="Times New Roman" w:hAnsi="Times New Roman" w:cs="Times New Roman"/>
          <w:b/>
          <w:bCs/>
          <w:color w:val="000000"/>
          <w:sz w:val="24"/>
          <w:szCs w:val="24"/>
          <w:lang w:eastAsia="ru-RU"/>
        </w:rPr>
      </w:pPr>
      <w:r w:rsidRPr="00E057A5">
        <w:rPr>
          <w:rFonts w:ascii="Times New Roman" w:eastAsia="Times New Roman" w:hAnsi="Times New Roman" w:cs="Times New Roman"/>
          <w:b/>
          <w:bCs/>
          <w:color w:val="000000"/>
          <w:sz w:val="24"/>
          <w:szCs w:val="24"/>
          <w:lang w:eastAsia="ru-RU"/>
        </w:rPr>
        <w:t xml:space="preserve">Согласовано: </w:t>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t xml:space="preserve">    </w:t>
      </w:r>
      <w:r w:rsidR="00456C7F">
        <w:rPr>
          <w:rFonts w:ascii="Times New Roman" w:eastAsia="Times New Roman" w:hAnsi="Times New Roman" w:cs="Times New Roman"/>
          <w:b/>
          <w:bCs/>
          <w:color w:val="000000"/>
          <w:sz w:val="24"/>
          <w:szCs w:val="24"/>
          <w:lang w:eastAsia="ru-RU"/>
        </w:rPr>
        <w:t xml:space="preserve">   </w:t>
      </w:r>
      <w:r w:rsidRPr="00E057A5">
        <w:rPr>
          <w:rFonts w:ascii="Times New Roman" w:eastAsia="Times New Roman" w:hAnsi="Times New Roman" w:cs="Times New Roman"/>
          <w:b/>
          <w:bCs/>
          <w:color w:val="000000"/>
          <w:sz w:val="24"/>
          <w:szCs w:val="24"/>
          <w:lang w:eastAsia="ru-RU"/>
        </w:rPr>
        <w:t>Утверждаю:</w:t>
      </w:r>
    </w:p>
    <w:p w:rsidR="00E057A5" w:rsidRPr="00E057A5" w:rsidRDefault="00E057A5" w:rsidP="00E057A5">
      <w:pPr>
        <w:spacing w:after="0" w:line="240" w:lineRule="auto"/>
        <w:rPr>
          <w:rFonts w:ascii="Times New Roman" w:eastAsia="Times New Roman" w:hAnsi="Times New Roman" w:cs="Times New Roman"/>
          <w:b/>
          <w:bCs/>
          <w:color w:val="000000"/>
          <w:sz w:val="24"/>
          <w:szCs w:val="24"/>
          <w:lang w:eastAsia="ru-RU"/>
        </w:rPr>
      </w:pPr>
      <w:r w:rsidRPr="00E057A5">
        <w:rPr>
          <w:rFonts w:ascii="Times New Roman" w:eastAsia="Times New Roman" w:hAnsi="Times New Roman" w:cs="Times New Roman"/>
          <w:b/>
          <w:bCs/>
          <w:color w:val="000000"/>
          <w:sz w:val="24"/>
          <w:szCs w:val="24"/>
          <w:lang w:eastAsia="ru-RU"/>
        </w:rPr>
        <w:t>_________________</w:t>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t>______________</w:t>
      </w:r>
    </w:p>
    <w:p w:rsidR="00E057A5" w:rsidRPr="00E057A5" w:rsidRDefault="00E057A5" w:rsidP="00E057A5">
      <w:pPr>
        <w:spacing w:after="0" w:line="240" w:lineRule="auto"/>
        <w:rPr>
          <w:rFonts w:ascii="Times New Roman" w:eastAsia="Times New Roman" w:hAnsi="Times New Roman" w:cs="Times New Roman"/>
          <w:b/>
          <w:bCs/>
          <w:color w:val="000000"/>
          <w:sz w:val="24"/>
          <w:szCs w:val="24"/>
          <w:lang w:eastAsia="ru-RU"/>
        </w:rPr>
      </w:pPr>
      <w:r w:rsidRPr="00E057A5">
        <w:rPr>
          <w:rFonts w:ascii="Times New Roman" w:eastAsia="Times New Roman" w:hAnsi="Times New Roman" w:cs="Times New Roman"/>
          <w:b/>
          <w:bCs/>
          <w:color w:val="000000"/>
          <w:sz w:val="24"/>
          <w:szCs w:val="24"/>
          <w:lang w:eastAsia="ru-RU"/>
        </w:rPr>
        <w:t>Зам. директора по ВР</w:t>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00456C7F">
        <w:rPr>
          <w:rFonts w:ascii="Times New Roman" w:eastAsia="Times New Roman" w:hAnsi="Times New Roman" w:cs="Times New Roman"/>
          <w:b/>
          <w:bCs/>
          <w:color w:val="000000"/>
          <w:sz w:val="24"/>
          <w:szCs w:val="24"/>
          <w:lang w:eastAsia="ru-RU"/>
        </w:rPr>
        <w:t xml:space="preserve">   </w:t>
      </w:r>
      <w:r w:rsidRPr="00E057A5">
        <w:rPr>
          <w:rFonts w:ascii="Times New Roman" w:eastAsia="Times New Roman" w:hAnsi="Times New Roman" w:cs="Times New Roman"/>
          <w:b/>
          <w:bCs/>
          <w:color w:val="000000"/>
          <w:sz w:val="24"/>
          <w:szCs w:val="24"/>
          <w:lang w:eastAsia="ru-RU"/>
        </w:rPr>
        <w:t>Директор МКОУ СОШ №5</w:t>
      </w:r>
    </w:p>
    <w:p w:rsidR="00E057A5" w:rsidRPr="00E057A5" w:rsidRDefault="00E057A5" w:rsidP="00E057A5">
      <w:pPr>
        <w:spacing w:after="0" w:line="240" w:lineRule="auto"/>
        <w:rPr>
          <w:rFonts w:ascii="Times New Roman" w:eastAsia="Times New Roman" w:hAnsi="Times New Roman" w:cs="Times New Roman"/>
          <w:b/>
          <w:bCs/>
          <w:color w:val="000000"/>
          <w:sz w:val="24"/>
          <w:szCs w:val="24"/>
          <w:lang w:eastAsia="ru-RU"/>
        </w:rPr>
      </w:pPr>
      <w:r w:rsidRPr="00E057A5">
        <w:rPr>
          <w:rFonts w:ascii="Times New Roman" w:eastAsia="Times New Roman" w:hAnsi="Times New Roman" w:cs="Times New Roman"/>
          <w:b/>
          <w:bCs/>
          <w:color w:val="000000"/>
          <w:sz w:val="24"/>
          <w:szCs w:val="24"/>
          <w:lang w:eastAsia="ru-RU"/>
        </w:rPr>
        <w:t>Абдулкеримова В.В.</w:t>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Pr="00E057A5">
        <w:rPr>
          <w:rFonts w:ascii="Times New Roman" w:eastAsia="Times New Roman" w:hAnsi="Times New Roman" w:cs="Times New Roman"/>
          <w:b/>
          <w:bCs/>
          <w:color w:val="000000"/>
          <w:sz w:val="24"/>
          <w:szCs w:val="24"/>
          <w:lang w:eastAsia="ru-RU"/>
        </w:rPr>
        <w:tab/>
      </w:r>
      <w:r w:rsidR="00C35859">
        <w:rPr>
          <w:rFonts w:ascii="Times New Roman" w:eastAsia="Times New Roman" w:hAnsi="Times New Roman" w:cs="Times New Roman"/>
          <w:b/>
          <w:bCs/>
          <w:color w:val="000000"/>
          <w:sz w:val="24"/>
          <w:szCs w:val="24"/>
          <w:lang w:eastAsia="ru-RU"/>
        </w:rPr>
        <w:t xml:space="preserve">       </w:t>
      </w:r>
      <w:r w:rsidR="00456C7F">
        <w:rPr>
          <w:rFonts w:ascii="Times New Roman" w:eastAsia="Times New Roman" w:hAnsi="Times New Roman" w:cs="Times New Roman"/>
          <w:b/>
          <w:bCs/>
          <w:color w:val="000000"/>
          <w:sz w:val="24"/>
          <w:szCs w:val="24"/>
          <w:lang w:eastAsia="ru-RU"/>
        </w:rPr>
        <w:t xml:space="preserve">          </w:t>
      </w:r>
      <w:r w:rsidR="00C35859">
        <w:rPr>
          <w:rFonts w:ascii="Times New Roman" w:eastAsia="Times New Roman" w:hAnsi="Times New Roman" w:cs="Times New Roman"/>
          <w:b/>
          <w:bCs/>
          <w:color w:val="000000"/>
          <w:sz w:val="24"/>
          <w:szCs w:val="24"/>
          <w:lang w:eastAsia="ru-RU"/>
        </w:rPr>
        <w:t>Щеглов Ю.А.</w:t>
      </w:r>
    </w:p>
    <w:p w:rsidR="00E057A5" w:rsidRPr="00E057A5" w:rsidRDefault="00456C7F" w:rsidP="00E057A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 _______________ 2019</w:t>
      </w:r>
      <w:r w:rsidR="00E057A5" w:rsidRPr="00E057A5">
        <w:rPr>
          <w:rFonts w:ascii="Times New Roman" w:eastAsia="Times New Roman" w:hAnsi="Times New Roman" w:cs="Times New Roman"/>
          <w:b/>
          <w:bCs/>
          <w:color w:val="000000"/>
          <w:sz w:val="24"/>
          <w:szCs w:val="24"/>
          <w:lang w:eastAsia="ru-RU"/>
        </w:rPr>
        <w:t xml:space="preserve">г. </w:t>
      </w:r>
      <w:r w:rsidR="00E057A5" w:rsidRPr="00E057A5">
        <w:rPr>
          <w:rFonts w:ascii="Times New Roman" w:eastAsia="Times New Roman" w:hAnsi="Times New Roman" w:cs="Times New Roman"/>
          <w:b/>
          <w:bCs/>
          <w:color w:val="000000"/>
          <w:sz w:val="24"/>
          <w:szCs w:val="24"/>
          <w:lang w:eastAsia="ru-RU"/>
        </w:rPr>
        <w:tab/>
      </w:r>
      <w:r w:rsidR="00E057A5" w:rsidRPr="00E057A5">
        <w:rPr>
          <w:rFonts w:ascii="Times New Roman" w:eastAsia="Times New Roman" w:hAnsi="Times New Roman" w:cs="Times New Roman"/>
          <w:b/>
          <w:bCs/>
          <w:color w:val="000000"/>
          <w:sz w:val="24"/>
          <w:szCs w:val="24"/>
          <w:lang w:eastAsia="ru-RU"/>
        </w:rPr>
        <w:tab/>
      </w:r>
      <w:r w:rsidR="00E057A5" w:rsidRPr="00E057A5">
        <w:rPr>
          <w:rFonts w:ascii="Times New Roman" w:eastAsia="Times New Roman" w:hAnsi="Times New Roman" w:cs="Times New Roman"/>
          <w:b/>
          <w:bCs/>
          <w:color w:val="000000"/>
          <w:sz w:val="24"/>
          <w:szCs w:val="24"/>
          <w:lang w:eastAsia="ru-RU"/>
        </w:rPr>
        <w:tab/>
      </w:r>
      <w:r w:rsidR="00E057A5" w:rsidRPr="00E057A5">
        <w:rPr>
          <w:rFonts w:ascii="Times New Roman" w:eastAsia="Times New Roman" w:hAnsi="Times New Roman" w:cs="Times New Roman"/>
          <w:b/>
          <w:bCs/>
          <w:color w:val="000000"/>
          <w:sz w:val="24"/>
          <w:szCs w:val="24"/>
          <w:lang w:eastAsia="ru-RU"/>
        </w:rPr>
        <w:tab/>
      </w:r>
      <w:r w:rsidR="00E057A5" w:rsidRPr="00E057A5">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 xml:space="preserve">              «___» _______________ 2019</w:t>
      </w:r>
      <w:r w:rsidR="00E057A5" w:rsidRPr="00E057A5">
        <w:rPr>
          <w:rFonts w:ascii="Times New Roman" w:eastAsia="Times New Roman" w:hAnsi="Times New Roman" w:cs="Times New Roman"/>
          <w:b/>
          <w:bCs/>
          <w:color w:val="000000"/>
          <w:sz w:val="24"/>
          <w:szCs w:val="24"/>
          <w:lang w:eastAsia="ru-RU"/>
        </w:rPr>
        <w:t>г.</w:t>
      </w:r>
    </w:p>
    <w:p w:rsidR="00E057A5" w:rsidRPr="00E057A5" w:rsidRDefault="00E057A5" w:rsidP="00E057A5">
      <w:pPr>
        <w:spacing w:after="0" w:line="240" w:lineRule="auto"/>
        <w:jc w:val="center"/>
        <w:rPr>
          <w:rFonts w:ascii="Times New Roman" w:eastAsia="Times New Roman" w:hAnsi="Times New Roman" w:cs="Times New Roman"/>
          <w:sz w:val="28"/>
          <w:szCs w:val="28"/>
          <w:lang w:eastAsia="ru-RU"/>
        </w:rPr>
      </w:pPr>
    </w:p>
    <w:p w:rsidR="00E057A5" w:rsidRPr="00E057A5" w:rsidRDefault="00E057A5" w:rsidP="00E057A5">
      <w:pPr>
        <w:spacing w:after="0" w:line="240" w:lineRule="auto"/>
        <w:rPr>
          <w:rFonts w:ascii="Times New Roman" w:eastAsia="Times New Roman" w:hAnsi="Times New Roman" w:cs="Times New Roman"/>
          <w:sz w:val="28"/>
          <w:szCs w:val="28"/>
          <w:lang w:eastAsia="ru-RU"/>
        </w:rPr>
      </w:pPr>
    </w:p>
    <w:p w:rsidR="00E057A5" w:rsidRPr="00E057A5" w:rsidRDefault="00E057A5" w:rsidP="00C35859">
      <w:pPr>
        <w:spacing w:after="0" w:line="360" w:lineRule="auto"/>
        <w:jc w:val="center"/>
        <w:rPr>
          <w:rFonts w:ascii="Times New Roman" w:eastAsia="Times New Roman" w:hAnsi="Times New Roman" w:cs="Times New Roman"/>
          <w:b/>
          <w:color w:val="FF0000"/>
          <w:sz w:val="56"/>
          <w:szCs w:val="56"/>
          <w:lang w:eastAsia="ru-RU"/>
        </w:rPr>
      </w:pPr>
      <w:r w:rsidRPr="00E057A5">
        <w:rPr>
          <w:rFonts w:ascii="Times New Roman" w:eastAsia="Times New Roman" w:hAnsi="Times New Roman" w:cs="Times New Roman"/>
          <w:b/>
          <w:color w:val="FF0000"/>
          <w:sz w:val="56"/>
          <w:szCs w:val="56"/>
          <w:lang w:eastAsia="ru-RU"/>
        </w:rPr>
        <w:t>ПРОГРАММА</w:t>
      </w:r>
      <w:r w:rsidR="0046625C">
        <w:rPr>
          <w:rFonts w:ascii="Times New Roman" w:eastAsia="Times New Roman" w:hAnsi="Times New Roman" w:cs="Times New Roman"/>
          <w:b/>
          <w:color w:val="FF0000"/>
          <w:sz w:val="56"/>
          <w:szCs w:val="56"/>
          <w:lang w:eastAsia="ru-RU"/>
        </w:rPr>
        <w:t xml:space="preserve"> ДЕЯТЕЛЬНОСТИ</w:t>
      </w:r>
    </w:p>
    <w:p w:rsidR="00E057A5" w:rsidRDefault="00E057A5" w:rsidP="00C35859">
      <w:pPr>
        <w:spacing w:after="0" w:line="360" w:lineRule="auto"/>
        <w:jc w:val="center"/>
        <w:rPr>
          <w:rFonts w:ascii="Times New Roman" w:eastAsia="Times New Roman" w:hAnsi="Times New Roman" w:cs="Times New Roman"/>
          <w:b/>
          <w:i/>
          <w:color w:val="0070C0"/>
          <w:sz w:val="32"/>
          <w:szCs w:val="32"/>
          <w:lang w:eastAsia="ru-RU"/>
        </w:rPr>
      </w:pPr>
      <w:r w:rsidRPr="00E057A5">
        <w:rPr>
          <w:rFonts w:ascii="Times New Roman" w:eastAsia="Times New Roman" w:hAnsi="Times New Roman" w:cs="Times New Roman"/>
          <w:b/>
          <w:i/>
          <w:color w:val="0070C0"/>
          <w:sz w:val="32"/>
          <w:szCs w:val="32"/>
          <w:lang w:eastAsia="ru-RU"/>
        </w:rPr>
        <w:t>ДОО «ЮНЫЕ МАКАРЕНКОВЦЫ»</w:t>
      </w:r>
    </w:p>
    <w:p w:rsidR="00456C7F" w:rsidRPr="00456C7F" w:rsidRDefault="00456C7F" w:rsidP="00C35859">
      <w:pPr>
        <w:spacing w:after="0" w:line="360" w:lineRule="auto"/>
        <w:jc w:val="center"/>
        <w:rPr>
          <w:rFonts w:ascii="Times New Roman" w:eastAsia="Times New Roman" w:hAnsi="Times New Roman" w:cs="Times New Roman"/>
          <w:color w:val="0070C0"/>
          <w:sz w:val="32"/>
          <w:szCs w:val="32"/>
          <w:lang w:eastAsia="ru-RU"/>
        </w:rPr>
      </w:pPr>
      <w:r w:rsidRPr="00456C7F">
        <w:rPr>
          <w:rFonts w:ascii="Times New Roman" w:eastAsia="Times New Roman" w:hAnsi="Times New Roman" w:cs="Times New Roman"/>
          <w:color w:val="0070C0"/>
          <w:sz w:val="32"/>
          <w:szCs w:val="32"/>
          <w:lang w:eastAsia="ru-RU"/>
        </w:rPr>
        <w:t>Российского движения школьников</w:t>
      </w:r>
    </w:p>
    <w:p w:rsidR="00E057A5" w:rsidRPr="00E057A5" w:rsidRDefault="00E057A5" w:rsidP="00C35859">
      <w:pPr>
        <w:spacing w:after="0" w:line="360" w:lineRule="auto"/>
        <w:jc w:val="center"/>
        <w:rPr>
          <w:rFonts w:ascii="Times New Roman" w:eastAsia="Times New Roman" w:hAnsi="Times New Roman" w:cs="Times New Roman"/>
          <w:color w:val="0070C0"/>
          <w:sz w:val="32"/>
          <w:szCs w:val="32"/>
          <w:lang w:eastAsia="ru-RU"/>
        </w:rPr>
      </w:pPr>
      <w:r w:rsidRPr="00E057A5">
        <w:rPr>
          <w:rFonts w:ascii="Times New Roman" w:eastAsia="Times New Roman" w:hAnsi="Times New Roman" w:cs="Times New Roman"/>
          <w:color w:val="0070C0"/>
          <w:sz w:val="32"/>
          <w:szCs w:val="32"/>
          <w:lang w:eastAsia="ru-RU"/>
        </w:rPr>
        <w:t>на базе Муниципального казенного общеобразовательного учреждения «Средняя общеобразовательная школа №5 им. А.С. Макаренко»</w:t>
      </w:r>
    </w:p>
    <w:p w:rsidR="00E057A5" w:rsidRPr="00E057A5" w:rsidRDefault="00E057A5" w:rsidP="00C35859">
      <w:pPr>
        <w:spacing w:after="0" w:line="360" w:lineRule="auto"/>
        <w:jc w:val="center"/>
        <w:rPr>
          <w:rFonts w:ascii="Times New Roman" w:eastAsia="Times New Roman" w:hAnsi="Times New Roman" w:cs="Times New Roman"/>
          <w:color w:val="0070C0"/>
          <w:sz w:val="32"/>
          <w:szCs w:val="32"/>
          <w:lang w:eastAsia="ru-RU"/>
        </w:rPr>
      </w:pPr>
      <w:r w:rsidRPr="00E057A5">
        <w:rPr>
          <w:rFonts w:ascii="Times New Roman" w:eastAsia="Times New Roman" w:hAnsi="Times New Roman" w:cs="Times New Roman"/>
          <w:color w:val="0070C0"/>
          <w:sz w:val="32"/>
          <w:szCs w:val="32"/>
          <w:lang w:eastAsia="ru-RU"/>
        </w:rPr>
        <w:t>городского округа «город Кизляр» РД</w:t>
      </w:r>
    </w:p>
    <w:p w:rsidR="00E057A5" w:rsidRDefault="00456C7F" w:rsidP="00C35859">
      <w:pPr>
        <w:spacing w:after="0" w:line="360" w:lineRule="auto"/>
        <w:jc w:val="center"/>
        <w:rPr>
          <w:rFonts w:ascii="Times New Roman" w:eastAsia="Times New Roman" w:hAnsi="Times New Roman" w:cs="Times New Roman"/>
          <w:color w:val="0070C0"/>
          <w:sz w:val="32"/>
          <w:szCs w:val="32"/>
          <w:lang w:eastAsia="ru-RU"/>
        </w:rPr>
      </w:pPr>
      <w:r>
        <w:rPr>
          <w:rFonts w:ascii="Times New Roman" w:eastAsia="Times New Roman" w:hAnsi="Times New Roman" w:cs="Times New Roman"/>
          <w:b/>
          <w:color w:val="C00000"/>
          <w:sz w:val="32"/>
          <w:szCs w:val="32"/>
          <w:lang w:eastAsia="ru-RU"/>
        </w:rPr>
        <w:t>на 2019-2022</w:t>
      </w:r>
      <w:r w:rsidR="00E057A5" w:rsidRPr="00E057A5">
        <w:rPr>
          <w:rFonts w:ascii="Times New Roman" w:eastAsia="Times New Roman" w:hAnsi="Times New Roman" w:cs="Times New Roman"/>
          <w:b/>
          <w:color w:val="C00000"/>
          <w:sz w:val="32"/>
          <w:szCs w:val="32"/>
          <w:lang w:eastAsia="ru-RU"/>
        </w:rPr>
        <w:t>гг</w:t>
      </w:r>
      <w:r w:rsidR="00E057A5" w:rsidRPr="00E057A5">
        <w:rPr>
          <w:rFonts w:ascii="Times New Roman" w:eastAsia="Times New Roman" w:hAnsi="Times New Roman" w:cs="Times New Roman"/>
          <w:color w:val="0070C0"/>
          <w:sz w:val="32"/>
          <w:szCs w:val="32"/>
          <w:lang w:eastAsia="ru-RU"/>
        </w:rPr>
        <w:t>.</w:t>
      </w:r>
    </w:p>
    <w:p w:rsidR="00C35859" w:rsidRPr="00C35859" w:rsidRDefault="00C35859" w:rsidP="00E057A5">
      <w:pPr>
        <w:spacing w:after="0" w:line="240" w:lineRule="auto"/>
        <w:jc w:val="center"/>
        <w:rPr>
          <w:rFonts w:ascii="Times New Roman" w:eastAsia="Times New Roman" w:hAnsi="Times New Roman" w:cs="Times New Roman"/>
          <w:color w:val="0070C0"/>
          <w:sz w:val="16"/>
          <w:szCs w:val="16"/>
          <w:lang w:eastAsia="ru-RU"/>
        </w:rPr>
      </w:pPr>
    </w:p>
    <w:p w:rsidR="00C35859" w:rsidRPr="00E057A5" w:rsidRDefault="00C35859" w:rsidP="00E057A5">
      <w:pPr>
        <w:spacing w:after="0" w:line="240" w:lineRule="auto"/>
        <w:jc w:val="center"/>
        <w:rPr>
          <w:rFonts w:ascii="Times New Roman" w:eastAsia="Times New Roman" w:hAnsi="Times New Roman" w:cs="Times New Roman"/>
          <w:b/>
          <w:sz w:val="56"/>
          <w:szCs w:val="56"/>
          <w:lang w:eastAsia="ru-RU"/>
        </w:rPr>
      </w:pPr>
      <w:r>
        <w:rPr>
          <w:rFonts w:ascii="Times New Roman" w:eastAsia="Calibri" w:hAnsi="Times New Roman" w:cs="Times New Roman"/>
          <w:b/>
          <w:noProof/>
          <w:color w:val="FF0000"/>
          <w:sz w:val="32"/>
          <w:szCs w:val="32"/>
          <w:lang w:eastAsia="ru-RU"/>
        </w:rPr>
        <w:drawing>
          <wp:anchor distT="0" distB="0" distL="114300" distR="114300" simplePos="0" relativeHeight="251658240" behindDoc="1" locked="0" layoutInCell="1" allowOverlap="1">
            <wp:simplePos x="0" y="0"/>
            <wp:positionH relativeFrom="column">
              <wp:posOffset>92710</wp:posOffset>
            </wp:positionH>
            <wp:positionV relativeFrom="paragraph">
              <wp:posOffset>23495</wp:posOffset>
            </wp:positionV>
            <wp:extent cx="6467475" cy="4400550"/>
            <wp:effectExtent l="19050" t="0" r="9525" b="0"/>
            <wp:wrapNone/>
            <wp:docPr id="1" name="Рисунок 1" descr="C:\Users\рамина\Desktop\800cbc439b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мина\Desktop\800cbc439b63.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7475" cy="4400550"/>
                    </a:xfrm>
                    <a:prstGeom prst="rect">
                      <a:avLst/>
                    </a:prstGeom>
                    <a:noFill/>
                    <a:ln>
                      <a:noFill/>
                    </a:ln>
                  </pic:spPr>
                </pic:pic>
              </a:graphicData>
            </a:graphic>
          </wp:anchor>
        </w:drawing>
      </w:r>
      <w:r w:rsidRPr="00C35859">
        <w:rPr>
          <w:rFonts w:ascii="Times New Roman" w:eastAsia="Times New Roman" w:hAnsi="Times New Roman" w:cs="Times New Roman"/>
          <w:b/>
          <w:sz w:val="56"/>
          <w:szCs w:val="56"/>
          <w:lang w:eastAsia="ru-RU"/>
        </w:rPr>
        <w:t>Тема программы:</w:t>
      </w:r>
    </w:p>
    <w:p w:rsidR="00E057A5" w:rsidRDefault="00E057A5" w:rsidP="00E057A5">
      <w:pPr>
        <w:spacing w:after="0" w:line="259" w:lineRule="auto"/>
        <w:jc w:val="center"/>
        <w:rPr>
          <w:rFonts w:ascii="Times New Roman" w:eastAsia="Calibri" w:hAnsi="Times New Roman" w:cs="Times New Roman"/>
          <w:b/>
          <w:color w:val="FF0000"/>
          <w:sz w:val="32"/>
          <w:szCs w:val="32"/>
        </w:rPr>
      </w:pPr>
    </w:p>
    <w:p w:rsidR="00E057A5" w:rsidRDefault="00E057A5" w:rsidP="00E057A5">
      <w:pPr>
        <w:spacing w:after="0" w:line="259" w:lineRule="auto"/>
        <w:jc w:val="center"/>
        <w:rPr>
          <w:rFonts w:ascii="Times New Roman" w:eastAsia="Calibri" w:hAnsi="Times New Roman" w:cs="Times New Roman"/>
          <w:b/>
          <w:color w:val="FF0000"/>
          <w:sz w:val="32"/>
          <w:szCs w:val="32"/>
        </w:rPr>
      </w:pPr>
    </w:p>
    <w:p w:rsidR="00E057A5" w:rsidRDefault="00E057A5"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E057A5">
      <w:pPr>
        <w:spacing w:after="0" w:line="240" w:lineRule="auto"/>
        <w:jc w:val="center"/>
        <w:rPr>
          <w:rFonts w:ascii="Times New Roman" w:eastAsia="Times New Roman" w:hAnsi="Times New Roman" w:cs="Times New Roman"/>
          <w:b/>
          <w:color w:val="002060"/>
          <w:sz w:val="28"/>
          <w:szCs w:val="28"/>
          <w:lang w:eastAsia="ru-RU"/>
        </w:rPr>
      </w:pPr>
    </w:p>
    <w:p w:rsidR="00C35859" w:rsidRDefault="00C35859" w:rsidP="00456C7F">
      <w:pPr>
        <w:spacing w:after="0" w:line="240" w:lineRule="auto"/>
        <w:rPr>
          <w:rFonts w:ascii="Times New Roman" w:eastAsia="Times New Roman" w:hAnsi="Times New Roman" w:cs="Times New Roman"/>
          <w:b/>
          <w:sz w:val="28"/>
          <w:szCs w:val="28"/>
          <w:lang w:eastAsia="ru-RU"/>
        </w:rPr>
      </w:pPr>
    </w:p>
    <w:p w:rsidR="00E057A5" w:rsidRPr="00E057A5" w:rsidRDefault="00E057A5" w:rsidP="00E057A5">
      <w:pPr>
        <w:spacing w:after="0" w:line="240" w:lineRule="auto"/>
        <w:jc w:val="center"/>
        <w:rPr>
          <w:rFonts w:ascii="Times New Roman" w:eastAsia="Times New Roman" w:hAnsi="Times New Roman" w:cs="Times New Roman"/>
          <w:b/>
          <w:sz w:val="28"/>
          <w:szCs w:val="28"/>
          <w:lang w:eastAsia="ru-RU"/>
        </w:rPr>
      </w:pPr>
      <w:r w:rsidRPr="00E057A5">
        <w:rPr>
          <w:rFonts w:ascii="Times New Roman" w:eastAsia="Times New Roman" w:hAnsi="Times New Roman" w:cs="Times New Roman"/>
          <w:b/>
          <w:sz w:val="28"/>
          <w:szCs w:val="28"/>
          <w:lang w:eastAsia="ru-RU"/>
        </w:rPr>
        <w:t>ДЕТСКАЯ ОБЩЕСТВЕННАЯ ОРГАНИЗАЦИЯ</w:t>
      </w:r>
    </w:p>
    <w:p w:rsidR="00C35859" w:rsidRDefault="00E057A5" w:rsidP="00C35859">
      <w:pPr>
        <w:spacing w:after="0" w:line="240" w:lineRule="auto"/>
        <w:jc w:val="center"/>
        <w:rPr>
          <w:rFonts w:ascii="Times New Roman" w:eastAsia="Times New Roman" w:hAnsi="Times New Roman" w:cs="Times New Roman"/>
          <w:b/>
          <w:sz w:val="28"/>
          <w:szCs w:val="28"/>
          <w:lang w:eastAsia="ru-RU"/>
        </w:rPr>
      </w:pPr>
      <w:r w:rsidRPr="00E057A5">
        <w:rPr>
          <w:rFonts w:ascii="Times New Roman" w:eastAsia="Times New Roman" w:hAnsi="Times New Roman" w:cs="Times New Roman"/>
          <w:b/>
          <w:sz w:val="28"/>
          <w:szCs w:val="28"/>
          <w:lang w:eastAsia="ru-RU"/>
        </w:rPr>
        <w:t>«Юные Макаренковцы»</w:t>
      </w:r>
    </w:p>
    <w:p w:rsidR="00C35859" w:rsidRPr="00456C7F" w:rsidRDefault="00456C7F" w:rsidP="00456C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Российского движения школьников</w:t>
      </w:r>
    </w:p>
    <w:p w:rsidR="00E057A5" w:rsidRPr="00E057A5" w:rsidRDefault="00E057A5" w:rsidP="00C35859">
      <w:pPr>
        <w:spacing w:after="0" w:line="360" w:lineRule="auto"/>
        <w:jc w:val="center"/>
        <w:rPr>
          <w:rFonts w:ascii="Times New Roman" w:eastAsia="Times New Roman" w:hAnsi="Times New Roman" w:cs="Times New Roman"/>
          <w:b/>
          <w:color w:val="C00000"/>
          <w:sz w:val="28"/>
          <w:szCs w:val="28"/>
          <w:lang w:eastAsia="ru-RU"/>
        </w:rPr>
      </w:pPr>
      <w:r w:rsidRPr="00E057A5">
        <w:rPr>
          <w:rFonts w:ascii="Times New Roman" w:eastAsia="Calibri" w:hAnsi="Times New Roman" w:cs="Times New Roman"/>
          <w:b/>
          <w:color w:val="C00000"/>
          <w:sz w:val="28"/>
          <w:szCs w:val="28"/>
        </w:rPr>
        <w:lastRenderedPageBreak/>
        <w:t>«Выявление лидеров в детском коллективе»</w:t>
      </w:r>
    </w:p>
    <w:p w:rsidR="00E057A5" w:rsidRPr="00E057A5" w:rsidRDefault="00E057A5" w:rsidP="00C35859">
      <w:pPr>
        <w:spacing w:after="0" w:line="360" w:lineRule="auto"/>
        <w:rPr>
          <w:rFonts w:ascii="Times New Roman" w:eastAsia="Calibri" w:hAnsi="Times New Roman" w:cs="Times New Roman"/>
          <w:sz w:val="28"/>
          <w:szCs w:val="28"/>
        </w:rPr>
      </w:pPr>
    </w:p>
    <w:p w:rsidR="00E057A5" w:rsidRPr="00E057A5" w:rsidRDefault="00E057A5" w:rsidP="00C35859">
      <w:pPr>
        <w:spacing w:after="0" w:line="360" w:lineRule="auto"/>
        <w:rPr>
          <w:rFonts w:ascii="Times New Roman" w:eastAsia="Calibri" w:hAnsi="Times New Roman" w:cs="Times New Roman"/>
          <w:b/>
          <w:sz w:val="28"/>
          <w:szCs w:val="28"/>
        </w:rPr>
      </w:pPr>
      <w:r w:rsidRPr="00E057A5">
        <w:rPr>
          <w:rFonts w:ascii="Times New Roman" w:eastAsia="Calibri" w:hAnsi="Times New Roman" w:cs="Times New Roman"/>
          <w:b/>
          <w:sz w:val="28"/>
          <w:szCs w:val="28"/>
        </w:rPr>
        <w:t>Содержание работы:</w:t>
      </w:r>
    </w:p>
    <w:p w:rsidR="00E057A5" w:rsidRPr="00E057A5" w:rsidRDefault="00E057A5" w:rsidP="00C35859">
      <w:pPr>
        <w:spacing w:after="0" w:line="360" w:lineRule="auto"/>
        <w:rPr>
          <w:rFonts w:ascii="Times New Roman" w:eastAsia="Calibri" w:hAnsi="Times New Roman" w:cs="Times New Roman"/>
          <w:b/>
          <w:i/>
          <w:sz w:val="28"/>
          <w:szCs w:val="28"/>
        </w:rPr>
      </w:pPr>
      <w:r w:rsidRPr="00E057A5">
        <w:rPr>
          <w:rFonts w:ascii="Times New Roman" w:eastAsia="Calibri" w:hAnsi="Times New Roman" w:cs="Times New Roman"/>
          <w:b/>
          <w:i/>
          <w:sz w:val="28"/>
          <w:szCs w:val="28"/>
        </w:rPr>
        <w:t>-цели и задачи работы с активом школы</w:t>
      </w:r>
    </w:p>
    <w:p w:rsidR="00E057A5" w:rsidRPr="00E057A5" w:rsidRDefault="00E057A5" w:rsidP="00C35859">
      <w:pPr>
        <w:spacing w:after="0" w:line="360" w:lineRule="auto"/>
        <w:rPr>
          <w:rFonts w:ascii="Times New Roman" w:eastAsia="Calibri" w:hAnsi="Times New Roman" w:cs="Times New Roman"/>
          <w:b/>
          <w:i/>
          <w:sz w:val="28"/>
          <w:szCs w:val="28"/>
        </w:rPr>
      </w:pPr>
      <w:r w:rsidRPr="00E057A5">
        <w:rPr>
          <w:rFonts w:ascii="Times New Roman" w:eastAsia="Calibri" w:hAnsi="Times New Roman" w:cs="Times New Roman"/>
          <w:b/>
          <w:i/>
          <w:sz w:val="28"/>
          <w:szCs w:val="28"/>
        </w:rPr>
        <w:t>-план работы с активом школы</w:t>
      </w:r>
    </w:p>
    <w:p w:rsidR="00E057A5" w:rsidRPr="00E057A5" w:rsidRDefault="00E057A5" w:rsidP="00C35859">
      <w:pPr>
        <w:spacing w:after="0" w:line="360" w:lineRule="auto"/>
        <w:rPr>
          <w:rFonts w:ascii="Times New Roman" w:eastAsia="Calibri" w:hAnsi="Times New Roman" w:cs="Times New Roman"/>
          <w:b/>
          <w:i/>
          <w:sz w:val="28"/>
          <w:szCs w:val="28"/>
        </w:rPr>
      </w:pPr>
      <w:r w:rsidRPr="00E057A5">
        <w:rPr>
          <w:rFonts w:ascii="Times New Roman" w:eastAsia="Calibri" w:hAnsi="Times New Roman" w:cs="Times New Roman"/>
          <w:b/>
          <w:i/>
          <w:sz w:val="28"/>
          <w:szCs w:val="28"/>
        </w:rPr>
        <w:t>-методики выявления лидеров в детском коллективе</w:t>
      </w:r>
    </w:p>
    <w:p w:rsidR="00E057A5" w:rsidRPr="00C35859" w:rsidRDefault="00E057A5" w:rsidP="00C35859">
      <w:pPr>
        <w:spacing w:after="0" w:line="360" w:lineRule="auto"/>
        <w:rPr>
          <w:rFonts w:ascii="Times New Roman" w:eastAsia="Calibri" w:hAnsi="Times New Roman" w:cs="Times New Roman"/>
          <w:b/>
          <w:i/>
          <w:sz w:val="28"/>
          <w:szCs w:val="28"/>
        </w:rPr>
      </w:pPr>
      <w:r w:rsidRPr="00E057A5">
        <w:rPr>
          <w:rFonts w:ascii="Times New Roman" w:eastAsia="Calibri" w:hAnsi="Times New Roman" w:cs="Times New Roman"/>
          <w:b/>
          <w:i/>
          <w:sz w:val="28"/>
          <w:szCs w:val="28"/>
        </w:rPr>
        <w:t>-игры по выявлению лидеров</w:t>
      </w:r>
    </w:p>
    <w:p w:rsidR="00C35859" w:rsidRPr="00E057A5" w:rsidRDefault="00C35859" w:rsidP="00C35859">
      <w:pPr>
        <w:spacing w:after="0" w:line="360" w:lineRule="auto"/>
        <w:rPr>
          <w:rFonts w:ascii="Times New Roman" w:eastAsia="Calibri" w:hAnsi="Times New Roman" w:cs="Times New Roman"/>
          <w:b/>
          <w:sz w:val="28"/>
          <w:szCs w:val="28"/>
        </w:rPr>
      </w:pPr>
    </w:p>
    <w:p w:rsidR="00E057A5" w:rsidRPr="00E057A5" w:rsidRDefault="00E057A5" w:rsidP="00C35859">
      <w:pPr>
        <w:spacing w:after="0" w:line="360" w:lineRule="auto"/>
        <w:jc w:val="center"/>
        <w:rPr>
          <w:rFonts w:ascii="Times New Roman" w:eastAsia="Calibri" w:hAnsi="Times New Roman" w:cs="Times New Roman"/>
          <w:b/>
          <w:bCs/>
          <w:color w:val="C00000"/>
          <w:sz w:val="28"/>
          <w:szCs w:val="28"/>
        </w:rPr>
      </w:pPr>
      <w:r w:rsidRPr="00E057A5">
        <w:rPr>
          <w:rFonts w:ascii="Times New Roman" w:eastAsia="Calibri" w:hAnsi="Times New Roman" w:cs="Times New Roman"/>
          <w:b/>
          <w:bCs/>
          <w:color w:val="C00000"/>
          <w:sz w:val="28"/>
          <w:szCs w:val="28"/>
        </w:rPr>
        <w:t>Работа с лидером и активом школы</w:t>
      </w:r>
    </w:p>
    <w:p w:rsidR="00E057A5" w:rsidRPr="00E057A5" w:rsidRDefault="00E057A5" w:rsidP="00C35859">
      <w:p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bCs/>
          <w:sz w:val="28"/>
          <w:szCs w:val="28"/>
        </w:rPr>
        <w:t xml:space="preserve">Цель: </w:t>
      </w:r>
      <w:r w:rsidRPr="00E057A5">
        <w:rPr>
          <w:rFonts w:ascii="Times New Roman" w:eastAsia="Calibri" w:hAnsi="Times New Roman" w:cs="Times New Roman"/>
          <w:sz w:val="28"/>
          <w:szCs w:val="28"/>
        </w:rPr>
        <w:t>активизация общественной и творческой деятельности детей</w:t>
      </w:r>
    </w:p>
    <w:p w:rsidR="00E057A5" w:rsidRPr="00E057A5" w:rsidRDefault="00E057A5" w:rsidP="00C35859">
      <w:pPr>
        <w:spacing w:after="0" w:line="360" w:lineRule="auto"/>
        <w:rPr>
          <w:rFonts w:ascii="Times New Roman" w:eastAsia="Calibri" w:hAnsi="Times New Roman" w:cs="Times New Roman"/>
          <w:bCs/>
          <w:sz w:val="28"/>
          <w:szCs w:val="28"/>
        </w:rPr>
      </w:pPr>
      <w:r w:rsidRPr="00E057A5">
        <w:rPr>
          <w:rFonts w:ascii="Times New Roman" w:eastAsia="Calibri" w:hAnsi="Times New Roman" w:cs="Times New Roman"/>
          <w:bCs/>
          <w:sz w:val="28"/>
          <w:szCs w:val="28"/>
        </w:rPr>
        <w:t xml:space="preserve">Задачи: </w:t>
      </w:r>
    </w:p>
    <w:p w:rsidR="00E057A5" w:rsidRPr="00E057A5" w:rsidRDefault="00E057A5" w:rsidP="00C35859">
      <w:pPr>
        <w:numPr>
          <w:ilvl w:val="0"/>
          <w:numId w:val="1"/>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Обучение актива навыкам взаимодействия со сверстниками и взрослыми, самоорганизации и проектирования собственной деятельности. </w:t>
      </w:r>
    </w:p>
    <w:p w:rsidR="00E057A5" w:rsidRPr="00E057A5" w:rsidRDefault="00E057A5" w:rsidP="00C35859">
      <w:pPr>
        <w:numPr>
          <w:ilvl w:val="0"/>
          <w:numId w:val="1"/>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Выработка партнерских и лидерских качеств, коммуникативных умений и навыков. </w:t>
      </w:r>
    </w:p>
    <w:p w:rsidR="00E057A5" w:rsidRPr="00E057A5" w:rsidRDefault="00E057A5" w:rsidP="00C35859">
      <w:pPr>
        <w:numPr>
          <w:ilvl w:val="0"/>
          <w:numId w:val="1"/>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Формирование социально-нравственной позиции. </w:t>
      </w:r>
    </w:p>
    <w:p w:rsidR="00E057A5" w:rsidRDefault="00E057A5"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Default="00C35859" w:rsidP="00C35859">
      <w:pPr>
        <w:spacing w:after="0" w:line="360" w:lineRule="auto"/>
        <w:jc w:val="center"/>
        <w:rPr>
          <w:rFonts w:ascii="Times New Roman" w:eastAsia="Calibri" w:hAnsi="Times New Roman" w:cs="Times New Roman"/>
          <w:b/>
          <w:bCs/>
          <w:sz w:val="28"/>
          <w:szCs w:val="28"/>
        </w:rPr>
      </w:pPr>
    </w:p>
    <w:p w:rsidR="00C35859" w:rsidRPr="00E057A5" w:rsidRDefault="00C35859" w:rsidP="00C35859">
      <w:pPr>
        <w:spacing w:after="0" w:line="360" w:lineRule="auto"/>
        <w:jc w:val="center"/>
        <w:rPr>
          <w:rFonts w:ascii="Times New Roman" w:eastAsia="Calibri" w:hAnsi="Times New Roman" w:cs="Times New Roman"/>
          <w:b/>
          <w:bCs/>
          <w:sz w:val="28"/>
          <w:szCs w:val="28"/>
        </w:rPr>
      </w:pPr>
    </w:p>
    <w:p w:rsidR="00E057A5" w:rsidRPr="00E057A5" w:rsidRDefault="00E057A5" w:rsidP="00C35859">
      <w:pPr>
        <w:spacing w:after="0" w:line="360" w:lineRule="auto"/>
        <w:jc w:val="center"/>
        <w:rPr>
          <w:rFonts w:ascii="Times New Roman" w:eastAsia="Calibri" w:hAnsi="Times New Roman" w:cs="Times New Roman"/>
          <w:b/>
          <w:bCs/>
          <w:color w:val="C00000"/>
          <w:sz w:val="28"/>
          <w:szCs w:val="28"/>
        </w:rPr>
      </w:pPr>
      <w:r w:rsidRPr="00E057A5">
        <w:rPr>
          <w:rFonts w:ascii="Times New Roman" w:eastAsia="Calibri" w:hAnsi="Times New Roman" w:cs="Times New Roman"/>
          <w:b/>
          <w:bCs/>
          <w:color w:val="C00000"/>
          <w:sz w:val="28"/>
          <w:szCs w:val="28"/>
        </w:rPr>
        <w:lastRenderedPageBreak/>
        <w:t>Пояснительная записка</w:t>
      </w:r>
    </w:p>
    <w:p w:rsidR="00E057A5" w:rsidRPr="00E057A5" w:rsidRDefault="00E057A5" w:rsidP="00C35859">
      <w:pPr>
        <w:spacing w:after="0" w:line="360" w:lineRule="auto"/>
        <w:ind w:firstLine="708"/>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В последнее время развитию самоуправления стало уделяться большое внимание. И это бесспорно. Работа детского самоуправления в школе имеет большее значение.  Основными задачами программы является обучение актива школы навыкам взаимодействия со сверстниками и взрослыми, самоорганизации и проектирование собственной деятельности, формирование социально-нравственной позиции; выработка у детей партнерских и лидерских качеств, коммуникативных умений и навыков. </w:t>
      </w:r>
    </w:p>
    <w:p w:rsidR="00E057A5" w:rsidRPr="00E057A5" w:rsidRDefault="00E057A5" w:rsidP="00C35859">
      <w:pPr>
        <w:spacing w:after="0" w:line="360" w:lineRule="auto"/>
        <w:ind w:firstLine="708"/>
        <w:rPr>
          <w:rFonts w:ascii="Times New Roman" w:eastAsia="Calibri" w:hAnsi="Times New Roman" w:cs="Times New Roman"/>
          <w:sz w:val="28"/>
          <w:szCs w:val="28"/>
        </w:rPr>
      </w:pPr>
      <w:r w:rsidRPr="00E057A5">
        <w:rPr>
          <w:rFonts w:ascii="Times New Roman" w:eastAsia="Calibri" w:hAnsi="Times New Roman" w:cs="Times New Roman"/>
          <w:sz w:val="28"/>
          <w:szCs w:val="28"/>
        </w:rPr>
        <w:t>Предполагается, через систему занятий, обучение подростков (актива самоуправления), навыкам уверенного поведения, коммуникативным умениям: отказать, принимать критику и критиковать, адекватно реагировать на похвалу и комплимент, а также на отрицательные высказывания в свой адрес, умению оказывать сопротивление, манипуляциям и групповому давлению, принимать решения. Вооружать знаниями основных форм и методов организации досуга.</w:t>
      </w:r>
    </w:p>
    <w:p w:rsidR="00E057A5" w:rsidRPr="00E057A5" w:rsidRDefault="00E057A5" w:rsidP="00C35859">
      <w:p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В результате у актива должно быть выработано: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умение владеть собой, принимать и выполнять правовые и моральные обязательства;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умения организовать дело;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умение работать в команде;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умение вести дискуссию;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умение анализировать;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коммуникативные умения; </w:t>
      </w:r>
    </w:p>
    <w:p w:rsidR="00E057A5" w:rsidRPr="00E057A5" w:rsidRDefault="00E057A5" w:rsidP="00C35859">
      <w:pPr>
        <w:numPr>
          <w:ilvl w:val="0"/>
          <w:numId w:val="2"/>
        </w:numPr>
        <w:spacing w:after="0"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адекватная самооценка. </w:t>
      </w: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C35859" w:rsidRDefault="00C35859" w:rsidP="00C35859">
      <w:pPr>
        <w:spacing w:after="0" w:line="360" w:lineRule="auto"/>
        <w:jc w:val="center"/>
        <w:rPr>
          <w:rFonts w:ascii="Times New Roman" w:eastAsia="Calibri" w:hAnsi="Times New Roman" w:cs="Times New Roman"/>
          <w:b/>
          <w:sz w:val="28"/>
          <w:szCs w:val="28"/>
        </w:rPr>
      </w:pPr>
    </w:p>
    <w:p w:rsidR="00E057A5" w:rsidRPr="00E057A5" w:rsidRDefault="00E057A5" w:rsidP="00C35859">
      <w:pPr>
        <w:spacing w:after="0" w:line="360" w:lineRule="auto"/>
        <w:jc w:val="center"/>
        <w:rPr>
          <w:rFonts w:ascii="Times New Roman" w:eastAsia="Calibri" w:hAnsi="Times New Roman" w:cs="Times New Roman"/>
          <w:b/>
          <w:sz w:val="28"/>
          <w:szCs w:val="28"/>
        </w:rPr>
      </w:pPr>
      <w:r w:rsidRPr="00E057A5">
        <w:rPr>
          <w:rFonts w:ascii="Times New Roman" w:eastAsia="Calibri" w:hAnsi="Times New Roman" w:cs="Times New Roman"/>
          <w:b/>
          <w:sz w:val="28"/>
          <w:szCs w:val="28"/>
        </w:rPr>
        <w:lastRenderedPageBreak/>
        <w:t xml:space="preserve">План работы с активом школы </w:t>
      </w:r>
    </w:p>
    <w:p w:rsidR="00E057A5" w:rsidRPr="00E057A5" w:rsidRDefault="00E057A5" w:rsidP="00C35859">
      <w:pPr>
        <w:spacing w:after="0" w:line="360" w:lineRule="auto"/>
        <w:jc w:val="center"/>
        <w:rPr>
          <w:rFonts w:ascii="Times New Roman" w:eastAsia="Calibri" w:hAnsi="Times New Roman" w:cs="Times New Roman"/>
          <w:b/>
          <w:sz w:val="28"/>
          <w:szCs w:val="28"/>
        </w:rPr>
      </w:pPr>
      <w:r w:rsidRPr="00E057A5">
        <w:rPr>
          <w:rFonts w:ascii="Times New Roman" w:eastAsia="Calibri" w:hAnsi="Times New Roman" w:cs="Times New Roman"/>
          <w:b/>
          <w:sz w:val="28"/>
          <w:szCs w:val="28"/>
        </w:rPr>
        <w:t>и с председателем ДОО «</w:t>
      </w:r>
      <w:proofErr w:type="gramStart"/>
      <w:r w:rsidRPr="00E057A5">
        <w:rPr>
          <w:rFonts w:ascii="Times New Roman" w:eastAsia="Calibri" w:hAnsi="Times New Roman" w:cs="Times New Roman"/>
          <w:b/>
          <w:sz w:val="28"/>
          <w:szCs w:val="28"/>
        </w:rPr>
        <w:t>Юные</w:t>
      </w:r>
      <w:proofErr w:type="gramEnd"/>
      <w:r w:rsidRPr="00E057A5">
        <w:rPr>
          <w:rFonts w:ascii="Times New Roman" w:eastAsia="Calibri" w:hAnsi="Times New Roman" w:cs="Times New Roman"/>
          <w:b/>
          <w:sz w:val="28"/>
          <w:szCs w:val="28"/>
        </w:rPr>
        <w:t xml:space="preserve"> Макаренковцы»</w:t>
      </w:r>
    </w:p>
    <w:p w:rsidR="00E057A5" w:rsidRPr="00E057A5" w:rsidRDefault="00E057A5" w:rsidP="00C35859">
      <w:pPr>
        <w:spacing w:after="0" w:line="360" w:lineRule="auto"/>
        <w:jc w:val="center"/>
        <w:rPr>
          <w:rFonts w:ascii="Times New Roman" w:eastAsia="Calibri" w:hAnsi="Times New Roman" w:cs="Times New Roman"/>
          <w:b/>
          <w:sz w:val="28"/>
          <w:szCs w:val="28"/>
        </w:rPr>
      </w:pPr>
    </w:p>
    <w:tbl>
      <w:tblPr>
        <w:tblStyle w:val="a3"/>
        <w:tblW w:w="0" w:type="auto"/>
        <w:jc w:val="center"/>
        <w:tblLook w:val="04A0"/>
      </w:tblPr>
      <w:tblGrid>
        <w:gridCol w:w="1101"/>
        <w:gridCol w:w="4536"/>
        <w:gridCol w:w="3934"/>
      </w:tblGrid>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b/>
                <w:sz w:val="28"/>
                <w:szCs w:val="28"/>
              </w:rPr>
            </w:pPr>
            <w:r w:rsidRPr="00E057A5">
              <w:rPr>
                <w:rFonts w:ascii="Times New Roman" w:eastAsia="Calibri" w:hAnsi="Times New Roman" w:cs="Times New Roman"/>
                <w:b/>
                <w:sz w:val="28"/>
                <w:szCs w:val="28"/>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b/>
                <w:sz w:val="28"/>
                <w:szCs w:val="28"/>
              </w:rPr>
            </w:pPr>
            <w:r w:rsidRPr="00E057A5">
              <w:rPr>
                <w:rFonts w:ascii="Times New Roman" w:eastAsia="Calibri" w:hAnsi="Times New Roman" w:cs="Times New Roman"/>
                <w:b/>
                <w:sz w:val="28"/>
                <w:szCs w:val="28"/>
              </w:rPr>
              <w:t>Тема сбора-консультации</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b/>
                <w:sz w:val="28"/>
                <w:szCs w:val="28"/>
              </w:rPr>
            </w:pPr>
            <w:r w:rsidRPr="00E057A5">
              <w:rPr>
                <w:rFonts w:ascii="Times New Roman" w:eastAsia="Calibri" w:hAnsi="Times New Roman" w:cs="Times New Roman"/>
                <w:b/>
                <w:sz w:val="28"/>
                <w:szCs w:val="28"/>
              </w:rPr>
              <w:t>Дата проведения</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Выявление претендентов на должность председателя ДОО «</w:t>
            </w:r>
            <w:proofErr w:type="gramStart"/>
            <w:r w:rsidRPr="00E057A5">
              <w:rPr>
                <w:rFonts w:ascii="Times New Roman" w:eastAsia="Calibri" w:hAnsi="Times New Roman" w:cs="Times New Roman"/>
                <w:sz w:val="28"/>
                <w:szCs w:val="28"/>
              </w:rPr>
              <w:t>Юные</w:t>
            </w:r>
            <w:proofErr w:type="gramEnd"/>
            <w:r w:rsidRPr="00E057A5">
              <w:rPr>
                <w:rFonts w:ascii="Times New Roman" w:eastAsia="Calibri" w:hAnsi="Times New Roman" w:cs="Times New Roman"/>
                <w:sz w:val="28"/>
                <w:szCs w:val="28"/>
              </w:rPr>
              <w:t xml:space="preserve"> Макаренковцы»</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Май</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Представление портфолио претендентов</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Тесты «Я лидер»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Сбор «Выборы актива школы»</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Обучающие занятия с активом:</w:t>
            </w:r>
          </w:p>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Составляем сценарий</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p w:rsidR="00E057A5" w:rsidRPr="00E057A5" w:rsidRDefault="00E057A5" w:rsidP="00C35859">
            <w:pPr>
              <w:spacing w:line="360" w:lineRule="auto"/>
              <w:jc w:val="center"/>
              <w:rPr>
                <w:rFonts w:ascii="Times New Roman" w:eastAsia="Calibri" w:hAnsi="Times New Roman" w:cs="Times New Roman"/>
                <w:sz w:val="28"/>
                <w:szCs w:val="28"/>
              </w:rPr>
            </w:pP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Составление договоров с социальными партнерами</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Подписание договоров</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Сентябрь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Подготовка к проведению творческого концерта</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Октябрь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Изучение документации ДОО</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Ноябрь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Как проводить сборы</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Ноябрь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Подготовка к конкурсу «Лидер»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Сентябрь-февраль</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Подготовка портфолио лидера</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Сентябрь-январь</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Приобщение лидера к участию во всех КТД (коллективно-творческое дело)</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В течение года</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Составление отчета о работе за год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 xml:space="preserve">Май </w:t>
            </w:r>
          </w:p>
        </w:tc>
      </w:tr>
      <w:tr w:rsidR="00E057A5" w:rsidRPr="00E057A5" w:rsidTr="00CC65DD">
        <w:trPr>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rPr>
                <w:rFonts w:ascii="Times New Roman" w:eastAsia="Calibri" w:hAnsi="Times New Roman" w:cs="Times New Roman"/>
                <w:sz w:val="28"/>
                <w:szCs w:val="28"/>
              </w:rPr>
            </w:pPr>
            <w:r w:rsidRPr="00E057A5">
              <w:rPr>
                <w:rFonts w:ascii="Times New Roman" w:eastAsia="Calibri" w:hAnsi="Times New Roman" w:cs="Times New Roman"/>
                <w:sz w:val="28"/>
                <w:szCs w:val="28"/>
              </w:rPr>
              <w:t>Беседы с классными руководителями о предполагаемых лидерах в классах</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7A5" w:rsidRPr="00E057A5" w:rsidRDefault="00E057A5" w:rsidP="00C35859">
            <w:pPr>
              <w:spacing w:line="360" w:lineRule="auto"/>
              <w:jc w:val="center"/>
              <w:rPr>
                <w:rFonts w:ascii="Times New Roman" w:eastAsia="Calibri" w:hAnsi="Times New Roman" w:cs="Times New Roman"/>
                <w:sz w:val="28"/>
                <w:szCs w:val="28"/>
              </w:rPr>
            </w:pPr>
            <w:r w:rsidRPr="00E057A5">
              <w:rPr>
                <w:rFonts w:ascii="Times New Roman" w:eastAsia="Calibri" w:hAnsi="Times New Roman" w:cs="Times New Roman"/>
                <w:sz w:val="28"/>
                <w:szCs w:val="28"/>
              </w:rPr>
              <w:t>В течени</w:t>
            </w:r>
            <w:proofErr w:type="gramStart"/>
            <w:r w:rsidRPr="00E057A5">
              <w:rPr>
                <w:rFonts w:ascii="Times New Roman" w:eastAsia="Calibri" w:hAnsi="Times New Roman" w:cs="Times New Roman"/>
                <w:sz w:val="28"/>
                <w:szCs w:val="28"/>
              </w:rPr>
              <w:t>и</w:t>
            </w:r>
            <w:proofErr w:type="gramEnd"/>
            <w:r w:rsidRPr="00E057A5">
              <w:rPr>
                <w:rFonts w:ascii="Times New Roman" w:eastAsia="Calibri" w:hAnsi="Times New Roman" w:cs="Times New Roman"/>
                <w:sz w:val="28"/>
                <w:szCs w:val="28"/>
              </w:rPr>
              <w:t xml:space="preserve"> года</w:t>
            </w:r>
          </w:p>
        </w:tc>
      </w:tr>
    </w:tbl>
    <w:p w:rsidR="00E057A5" w:rsidRPr="00E057A5" w:rsidRDefault="00E057A5" w:rsidP="00C35859">
      <w:pPr>
        <w:shd w:val="clear" w:color="auto" w:fill="FFFFFF"/>
        <w:spacing w:before="100" w:beforeAutospacing="1" w:after="0" w:line="360" w:lineRule="auto"/>
        <w:rPr>
          <w:rFonts w:ascii="Times New Roman" w:eastAsia="Times New Roman" w:hAnsi="Times New Roman" w:cs="Times New Roman"/>
          <w:b/>
          <w:i/>
          <w:color w:val="002060"/>
          <w:sz w:val="28"/>
          <w:szCs w:val="28"/>
          <w:lang w:eastAsia="ru-RU"/>
        </w:rPr>
      </w:pPr>
      <w:r w:rsidRPr="00E057A5">
        <w:rPr>
          <w:rFonts w:ascii="Times New Roman" w:eastAsia="Times New Roman" w:hAnsi="Times New Roman" w:cs="Times New Roman"/>
          <w:b/>
          <w:bCs/>
          <w:i/>
          <w:color w:val="002060"/>
          <w:sz w:val="28"/>
          <w:szCs w:val="28"/>
          <w:lang w:eastAsia="ru-RU"/>
        </w:rPr>
        <w:lastRenderedPageBreak/>
        <w:t>Методики выявления лидеров в ДОО «Юные Макаренковцы»</w:t>
      </w:r>
    </w:p>
    <w:p w:rsidR="00E057A5" w:rsidRPr="00E057A5"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b/>
          <w:color w:val="C00000"/>
          <w:sz w:val="28"/>
          <w:szCs w:val="28"/>
          <w:lang w:eastAsia="ru-RU"/>
        </w:rPr>
        <w:t>Лидер</w:t>
      </w:r>
      <w:r w:rsidRPr="00E057A5">
        <w:rPr>
          <w:rFonts w:ascii="Times New Roman" w:eastAsia="Times New Roman" w:hAnsi="Times New Roman" w:cs="Times New Roman"/>
          <w:color w:val="000000"/>
          <w:sz w:val="28"/>
          <w:szCs w:val="28"/>
          <w:lang w:eastAsia="ru-RU"/>
        </w:rPr>
        <w:t xml:space="preserve"> - ведущий - человек, способный повести за собой, пробудить интерес к делу. Он стремится выложиться для достижения общей цели, активно влияет на окружающих, наиболее полно понимает интересы большинства. Именно с ним хочется посоветоваться в трудные минуты, поделиться радостью, он может понять, посочувствовать, всегда готов прийти на помощь, от него во многом зависит настроение, он способен «завести» окружающих.</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Различают лидеров-созидателей и лидеров-разрушителей.</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Лидер-созидатель действует в интересах дела, в интересах организации и всех ее членов, которых он ведет за собой.</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Лидер-разрушитель действует в своих собственных интересах, для него на первом плане не дело, не люди, а собственное эгоистическое желание показать себя, используя для этого дело и окружающих (зачастую во вред и делу, и людям).</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В ДОО встречаются лидеры, роли которых различны: лидеры-организаторы (деловые лидеры), лидеры-генераторы эмоционального настроя (эмоциональные лидеры), лидеры-инициаторы, эрудиты, умельцы.</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Деловые лидеры играют основную роль в решении задач, поставленных перед коллективом в реализации трудовой, спортивной, туристской, интеллектуальной, творческой и др. деятельности.</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Лидеры-инициаторы выделяются в деятельности на этапе выдвижения идей, в поиске новых сфер деятельности для коллектива.</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Лидер-умелец - это наиболее подготовленный в конкретном виде деятельности член коллектива (например, в походе - самый опытный турист).</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Роль эмоциональных лидеров связана с действиями, относящимися в основном, к сфере межличностного общения в коллективе, группе в рамках организации. Ребята, успешно действующие в обеих сферах жизни организации, выдвигаются на роли абсолютных лидеров.</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Деловые лидеры осознают межличностные отношения. Это обусловлено стремлением деловых лидеров хорошо знать подавляющее большинство своих </w:t>
      </w:r>
      <w:r w:rsidRPr="00E057A5">
        <w:rPr>
          <w:rFonts w:ascii="Times New Roman" w:eastAsia="Times New Roman" w:hAnsi="Times New Roman" w:cs="Times New Roman"/>
          <w:color w:val="000000"/>
          <w:sz w:val="28"/>
          <w:szCs w:val="28"/>
          <w:lang w:eastAsia="ru-RU"/>
        </w:rPr>
        <w:lastRenderedPageBreak/>
        <w:t>товарищей по организации, что позволяет им соответственно этим знаниям строить свои отношения.</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Эмоциональные лидеры зачастую не испытывают потребности в управлении коллективом. Отрицательные взаимоотношения между членами коллектива в организации точнее характеризуют деловые лидеры.</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Для воздействия на коллектив, наряду с умением воспринимать личные отношения, большое значение имеет определять статус сверстников. В этом лучше всех ориентируются абсолютные лидеры, на втором месте идут деловые лидеры. От эмоциональных лидеров в большей степени зависит психологический климат в коллективе, самочувствие сверстников, а также принятые нравственные ценности.</w:t>
      </w:r>
    </w:p>
    <w:p w:rsidR="00C35859"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Лидера выдвигает деятельность. Поэтому через специально организованную разнообразную по содержанию деятельность можно обеспечить не только ситуации, направленные на сплочение организации, но и, прежде всего, благоприятные возможности для успеха ребят, обладающих развивающимся потенциалом влияния на сверстников.</w:t>
      </w:r>
    </w:p>
    <w:p w:rsidR="00E057A5" w:rsidRPr="00E057A5" w:rsidRDefault="00E057A5" w:rsidP="00C3585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Для развития организации как коллектива, характерна постоянная смена лидеров в зависимости от вида, характера и содержания деятельности, что обеспечивает каждому члену организации возможность пребывания в роли лидера и приобретения навыков организации других людей и самоорганизации.</w:t>
      </w:r>
    </w:p>
    <w:p w:rsidR="00E057A5" w:rsidRPr="00E057A5" w:rsidRDefault="00E057A5" w:rsidP="00C35859">
      <w:pPr>
        <w:shd w:val="clear" w:color="auto" w:fill="FFFFFF"/>
        <w:spacing w:before="100" w:beforeAutospacing="1" w:after="0" w:line="360" w:lineRule="auto"/>
        <w:jc w:val="center"/>
        <w:rPr>
          <w:rFonts w:ascii="Times New Roman" w:eastAsia="Times New Roman" w:hAnsi="Times New Roman" w:cs="Times New Roman"/>
          <w:b/>
          <w:color w:val="FF0000"/>
          <w:sz w:val="28"/>
          <w:szCs w:val="28"/>
          <w:lang w:eastAsia="ru-RU"/>
        </w:rPr>
      </w:pPr>
      <w:r w:rsidRPr="00E057A5">
        <w:rPr>
          <w:rFonts w:ascii="Times New Roman" w:eastAsia="Times New Roman" w:hAnsi="Times New Roman" w:cs="Times New Roman"/>
          <w:b/>
          <w:color w:val="FF0000"/>
          <w:sz w:val="28"/>
          <w:szCs w:val="28"/>
          <w:lang w:eastAsia="ru-RU"/>
        </w:rPr>
        <w:t>Методики по выявлению лидеров в коллективе.</w:t>
      </w:r>
    </w:p>
    <w:p w:rsidR="00C35859" w:rsidRP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Фигура</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Предлагается нескольким группам ребят по 5-8 человек в каждой, соревнуясь между собой, быстро выложить на полу (траве, асфальте) из обычных камешков, кубиков, спичек какую-то заданную фигуру (дом, машину и т.п.) Вот подана команда, все бросились к камешкам, схватили их в руки и… что дальше? Вот тут-то только успевай фиксировать все, что происходит. Ведь нужно заметить, как действует каждый из участников: кто смело бросается вперед, берет на себя инициативу, определяет порядок действий, отдает распоряжения, а кто стоит в стороне, предпочитает действовать в одиночку. Выявляются лидеры ситуации, их помощники, обнаруживаются и пассивные, </w:t>
      </w:r>
      <w:r w:rsidRPr="00E057A5">
        <w:rPr>
          <w:rFonts w:ascii="Times New Roman" w:eastAsia="Times New Roman" w:hAnsi="Times New Roman" w:cs="Times New Roman"/>
          <w:color w:val="000000"/>
          <w:sz w:val="28"/>
          <w:szCs w:val="28"/>
          <w:lang w:eastAsia="ru-RU"/>
        </w:rPr>
        <w:lastRenderedPageBreak/>
        <w:t>зависимые, не инициативные люди. Хотите убедиться в своих выводах - проведите игру еще раз. Сопоставьте результаты наблюдения с другими имеющимися сведениями.</w:t>
      </w:r>
    </w:p>
    <w:p w:rsidR="00C35859"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bCs/>
          <w:color w:val="000000"/>
          <w:sz w:val="28"/>
          <w:szCs w:val="28"/>
          <w:lang w:eastAsia="ru-RU"/>
        </w:rPr>
        <w:t>Выбор руководителя похода</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color w:val="000000"/>
          <w:sz w:val="28"/>
          <w:szCs w:val="28"/>
          <w:lang w:eastAsia="ru-RU"/>
        </w:rPr>
        <w:t>Ребята называют всех потенциальных руководителей туристского похода. Названные учащиеся отходят в сторону, а остальным предлагается выбрать из них себе командира и подойти к нему. При этом за каждым сохраняется право остаться на месте, если его не устраивает ни один из названных командиров. Так класс разбивается на группы, возглавляемые лидерами, которые, по мнению коллектива, могут стать организаторами дела.</w:t>
      </w:r>
    </w:p>
    <w:p w:rsidR="00C35859" w:rsidRP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Полет на Луну</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Блиц-игра, </w:t>
      </w:r>
      <w:proofErr w:type="gramStart"/>
      <w:r w:rsidRPr="00E057A5">
        <w:rPr>
          <w:rFonts w:ascii="Times New Roman" w:eastAsia="Times New Roman" w:hAnsi="Times New Roman" w:cs="Times New Roman"/>
          <w:color w:val="000000"/>
          <w:sz w:val="28"/>
          <w:szCs w:val="28"/>
          <w:lang w:eastAsia="ru-RU"/>
        </w:rPr>
        <w:t>позволяющая</w:t>
      </w:r>
      <w:proofErr w:type="gramEnd"/>
      <w:r w:rsidRPr="00E057A5">
        <w:rPr>
          <w:rFonts w:ascii="Times New Roman" w:eastAsia="Times New Roman" w:hAnsi="Times New Roman" w:cs="Times New Roman"/>
          <w:color w:val="000000"/>
          <w:sz w:val="28"/>
          <w:szCs w:val="28"/>
          <w:lang w:eastAsia="ru-RU"/>
        </w:rPr>
        <w:t xml:space="preserve"> выявить организаторские способности ребят. Группам учащихся дается перечень из 15-20 предметов, из которых за 2 минуты нужно выбрать 3, необходимых и достаточных для полета на Луну. Лидеры определяются в ходе поиска правильного решения.</w:t>
      </w:r>
    </w:p>
    <w:p w:rsidR="00C35859" w:rsidRP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Геометрия для слепых</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proofErr w:type="gramStart"/>
      <w:r w:rsidRPr="00E057A5">
        <w:rPr>
          <w:rFonts w:ascii="Times New Roman" w:eastAsia="Times New Roman" w:hAnsi="Times New Roman" w:cs="Times New Roman"/>
          <w:color w:val="000000"/>
          <w:sz w:val="28"/>
          <w:szCs w:val="28"/>
          <w:lang w:eastAsia="ru-RU"/>
        </w:rPr>
        <w:t>Играющие</w:t>
      </w:r>
      <w:proofErr w:type="gramEnd"/>
      <w:r w:rsidRPr="00E057A5">
        <w:rPr>
          <w:rFonts w:ascii="Times New Roman" w:eastAsia="Times New Roman" w:hAnsi="Times New Roman" w:cs="Times New Roman"/>
          <w:color w:val="000000"/>
          <w:sz w:val="28"/>
          <w:szCs w:val="28"/>
          <w:lang w:eastAsia="ru-RU"/>
        </w:rPr>
        <w:t xml:space="preserve"> становятся в круг. Внутри круга натягивается веревка, за которую все держатся руками. Ведущий объясняет, что необходимо, закрыв глаза, построиться квадратом, равносторонним треугольником, используя при этом только устные переговоры. Сообщается также, что ребята играют на пространственное воображение и внимательность. Во время игры, когда идет перестроение, ведущий наблюдает, кто из ребят выступает в роли организатора перемещений.</w:t>
      </w:r>
    </w:p>
    <w:p w:rsid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Стульчики</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proofErr w:type="gramStart"/>
      <w:r w:rsidRPr="00E057A5">
        <w:rPr>
          <w:rFonts w:ascii="Times New Roman" w:eastAsia="Times New Roman" w:hAnsi="Times New Roman" w:cs="Times New Roman"/>
          <w:color w:val="000000"/>
          <w:sz w:val="28"/>
          <w:szCs w:val="28"/>
          <w:lang w:eastAsia="ru-RU"/>
        </w:rPr>
        <w:t>Играющие</w:t>
      </w:r>
      <w:proofErr w:type="gramEnd"/>
      <w:r w:rsidRPr="00E057A5">
        <w:rPr>
          <w:rFonts w:ascii="Times New Roman" w:eastAsia="Times New Roman" w:hAnsi="Times New Roman" w:cs="Times New Roman"/>
          <w:color w:val="000000"/>
          <w:sz w:val="28"/>
          <w:szCs w:val="28"/>
          <w:lang w:eastAsia="ru-RU"/>
        </w:rPr>
        <w:t xml:space="preserve"> сидят на стульях. Одновременно они должны встать, обойти вокруг своего стула и одновременно сесть. Важно заметить того человека, кто первым подал команду.</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Лидер</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bCs/>
          <w:color w:val="000000"/>
          <w:sz w:val="28"/>
          <w:szCs w:val="28"/>
          <w:lang w:eastAsia="ru-RU"/>
        </w:rPr>
        <w:t>Коллектив разбивается на несколько групп по 5-6 человек. С каждой группой работает взрослый человек - наблюдатель-эксперт. Ведущий по очереди раздает всем группам задания, они должны быть не сложными и интересными, например:</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bCs/>
          <w:color w:val="000000"/>
          <w:sz w:val="28"/>
          <w:szCs w:val="28"/>
          <w:lang w:eastAsia="ru-RU"/>
        </w:rPr>
        <w:t>- придумать рассказ, все слова которого начинаются на одну букву;</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bCs/>
          <w:color w:val="000000"/>
          <w:sz w:val="28"/>
          <w:szCs w:val="28"/>
          <w:lang w:eastAsia="ru-RU"/>
        </w:rPr>
        <w:t xml:space="preserve">- построиться по цвету волос </w:t>
      </w:r>
      <w:proofErr w:type="gramStart"/>
      <w:r w:rsidRPr="00E057A5">
        <w:rPr>
          <w:rFonts w:ascii="Times New Roman" w:eastAsia="Times New Roman" w:hAnsi="Times New Roman" w:cs="Times New Roman"/>
          <w:bCs/>
          <w:color w:val="000000"/>
          <w:sz w:val="28"/>
          <w:szCs w:val="28"/>
          <w:lang w:eastAsia="ru-RU"/>
        </w:rPr>
        <w:t>от</w:t>
      </w:r>
      <w:proofErr w:type="gramEnd"/>
      <w:r w:rsidRPr="00E057A5">
        <w:rPr>
          <w:rFonts w:ascii="Times New Roman" w:eastAsia="Times New Roman" w:hAnsi="Times New Roman" w:cs="Times New Roman"/>
          <w:bCs/>
          <w:color w:val="000000"/>
          <w:sz w:val="28"/>
          <w:szCs w:val="28"/>
          <w:lang w:eastAsia="ru-RU"/>
        </w:rPr>
        <w:t xml:space="preserve"> светлых к темным;</w:t>
      </w:r>
    </w:p>
    <w:p w:rsidR="00C35859"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bCs/>
          <w:color w:val="000000"/>
          <w:sz w:val="28"/>
          <w:szCs w:val="28"/>
          <w:lang w:eastAsia="ru-RU"/>
        </w:rPr>
        <w:lastRenderedPageBreak/>
        <w:t>- оживить картину и т.п.</w:t>
      </w:r>
    </w:p>
    <w:p w:rsidR="00C35859"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color w:val="000000"/>
          <w:sz w:val="28"/>
          <w:szCs w:val="28"/>
          <w:lang w:eastAsia="ru-RU"/>
        </w:rPr>
        <w:t>Эксперт, наблюдая за работой группы, раздает после выполнения каждого задания каждому участнику разноцветные жетоны, определяющие его роль в выполнении данного задания. Но ведущий не объявляет участникам, что означают те или иные цвета, а в конце игры предлагает ребятам выполнить аппликацию из тех жетонов, которые они заработали.</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E057A5">
        <w:rPr>
          <w:rFonts w:ascii="Times New Roman" w:eastAsia="Times New Roman" w:hAnsi="Times New Roman" w:cs="Times New Roman"/>
          <w:color w:val="000000"/>
          <w:sz w:val="28"/>
          <w:szCs w:val="28"/>
          <w:lang w:eastAsia="ru-RU"/>
        </w:rPr>
        <w:t>Таким образом, после проведения игры у педагогов будет наглядная картина, отражающая степень активности того или иного ребенка.</w:t>
      </w:r>
    </w:p>
    <w:tbl>
      <w:tblPr>
        <w:tblW w:w="0" w:type="auto"/>
        <w:tblCellSpacing w:w="15" w:type="dxa"/>
        <w:shd w:val="clear" w:color="auto" w:fill="FFFFFF"/>
        <w:tblLook w:val="04A0"/>
      </w:tblPr>
      <w:tblGrid>
        <w:gridCol w:w="3481"/>
        <w:gridCol w:w="5076"/>
        <w:gridCol w:w="81"/>
      </w:tblGrid>
      <w:tr w:rsidR="00E057A5" w:rsidRPr="00E057A5" w:rsidTr="00CC65DD">
        <w:trPr>
          <w:gridAfter w:val="2"/>
          <w:tblCellSpacing w:w="15" w:type="dxa"/>
        </w:trPr>
        <w:tc>
          <w:tcPr>
            <w:tcW w:w="0" w:type="auto"/>
            <w:shd w:val="clear" w:color="auto" w:fill="FFFFFF"/>
            <w:tcMar>
              <w:top w:w="15" w:type="dxa"/>
              <w:left w:w="15" w:type="dxa"/>
              <w:bottom w:w="15" w:type="dxa"/>
              <w:right w:w="15" w:type="dxa"/>
            </w:tcMar>
            <w:vAlign w:val="center"/>
            <w:hideMark/>
          </w:tcPr>
          <w:p w:rsidR="00E057A5" w:rsidRPr="00E057A5" w:rsidRDefault="00E057A5" w:rsidP="00C35859">
            <w:pPr>
              <w:spacing w:after="160" w:line="360" w:lineRule="auto"/>
              <w:rPr>
                <w:rFonts w:ascii="Times New Roman" w:eastAsia="Times New Roman" w:hAnsi="Times New Roman" w:cs="Times New Roman"/>
                <w:color w:val="000000"/>
                <w:sz w:val="28"/>
                <w:szCs w:val="28"/>
                <w:lang w:eastAsia="ru-RU"/>
              </w:rPr>
            </w:pPr>
          </w:p>
        </w:tc>
      </w:tr>
      <w:tr w:rsidR="00E057A5" w:rsidRPr="00E057A5" w:rsidTr="00CC65DD">
        <w:trPr>
          <w:tblCellSpacing w:w="15" w:type="dxa"/>
        </w:trPr>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Красный квадрат</w:t>
            </w:r>
          </w:p>
        </w:tc>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организатор коллективной деятельности</w:t>
            </w:r>
          </w:p>
        </w:tc>
        <w:tc>
          <w:tcPr>
            <w:tcW w:w="0" w:type="auto"/>
            <w:shd w:val="clear" w:color="auto" w:fill="FFFFFF"/>
            <w:tcMar>
              <w:top w:w="15" w:type="dxa"/>
              <w:left w:w="15" w:type="dxa"/>
              <w:bottom w:w="15" w:type="dxa"/>
              <w:right w:w="15" w:type="dxa"/>
            </w:tcMar>
            <w:hideMark/>
          </w:tcPr>
          <w:p w:rsidR="00E057A5" w:rsidRPr="00E057A5" w:rsidRDefault="00E057A5" w:rsidP="00C35859">
            <w:pPr>
              <w:spacing w:after="160" w:line="360" w:lineRule="auto"/>
              <w:rPr>
                <w:rFonts w:ascii="Times New Roman" w:eastAsia="Times New Roman" w:hAnsi="Times New Roman" w:cs="Times New Roman"/>
                <w:color w:val="000000"/>
                <w:sz w:val="28"/>
                <w:szCs w:val="28"/>
                <w:lang w:eastAsia="ru-RU"/>
              </w:rPr>
            </w:pPr>
          </w:p>
        </w:tc>
      </w:tr>
      <w:tr w:rsidR="00E057A5" w:rsidRPr="00E057A5" w:rsidTr="00CC65DD">
        <w:trPr>
          <w:tblCellSpacing w:w="15" w:type="dxa"/>
        </w:trPr>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Зеленый треугольник</w:t>
            </w:r>
          </w:p>
        </w:tc>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генератор идей</w:t>
            </w:r>
          </w:p>
        </w:tc>
        <w:tc>
          <w:tcPr>
            <w:tcW w:w="0" w:type="auto"/>
            <w:shd w:val="clear" w:color="auto" w:fill="FFFFFF"/>
            <w:tcMar>
              <w:top w:w="15" w:type="dxa"/>
              <w:left w:w="15" w:type="dxa"/>
              <w:bottom w:w="15" w:type="dxa"/>
              <w:right w:w="15" w:type="dxa"/>
            </w:tcMar>
            <w:hideMark/>
          </w:tcPr>
          <w:p w:rsidR="00E057A5" w:rsidRPr="00E057A5" w:rsidRDefault="00E057A5" w:rsidP="00C35859">
            <w:pPr>
              <w:spacing w:after="160" w:line="360" w:lineRule="auto"/>
              <w:rPr>
                <w:rFonts w:ascii="Times New Roman" w:eastAsia="Times New Roman" w:hAnsi="Times New Roman" w:cs="Times New Roman"/>
                <w:color w:val="000000"/>
                <w:sz w:val="28"/>
                <w:szCs w:val="28"/>
                <w:lang w:eastAsia="ru-RU"/>
              </w:rPr>
            </w:pPr>
          </w:p>
        </w:tc>
      </w:tr>
      <w:tr w:rsidR="00E057A5" w:rsidRPr="00E057A5" w:rsidTr="00CC65DD">
        <w:trPr>
          <w:tblCellSpacing w:w="15" w:type="dxa"/>
        </w:trPr>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Бордовый ромб</w:t>
            </w:r>
          </w:p>
        </w:tc>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невостребованный талант</w:t>
            </w:r>
          </w:p>
        </w:tc>
        <w:tc>
          <w:tcPr>
            <w:tcW w:w="0" w:type="auto"/>
            <w:shd w:val="clear" w:color="auto" w:fill="FFFFFF"/>
            <w:tcMar>
              <w:top w:w="15" w:type="dxa"/>
              <w:left w:w="15" w:type="dxa"/>
              <w:bottom w:w="15" w:type="dxa"/>
              <w:right w:w="15" w:type="dxa"/>
            </w:tcMar>
            <w:hideMark/>
          </w:tcPr>
          <w:p w:rsidR="00E057A5" w:rsidRPr="00E057A5" w:rsidRDefault="00E057A5" w:rsidP="00C35859">
            <w:pPr>
              <w:spacing w:after="160" w:line="360" w:lineRule="auto"/>
              <w:rPr>
                <w:rFonts w:ascii="Times New Roman" w:eastAsia="Times New Roman" w:hAnsi="Times New Roman" w:cs="Times New Roman"/>
                <w:color w:val="000000"/>
                <w:sz w:val="28"/>
                <w:szCs w:val="28"/>
                <w:lang w:eastAsia="ru-RU"/>
              </w:rPr>
            </w:pPr>
          </w:p>
        </w:tc>
      </w:tr>
      <w:tr w:rsidR="00E057A5" w:rsidRPr="00E057A5" w:rsidTr="00CC65DD">
        <w:trPr>
          <w:tblCellSpacing w:w="15" w:type="dxa"/>
        </w:trPr>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Коричневый прямоугольник</w:t>
            </w:r>
          </w:p>
        </w:tc>
        <w:tc>
          <w:tcPr>
            <w:tcW w:w="0" w:type="auto"/>
            <w:shd w:val="clear" w:color="auto" w:fill="FFFFFF"/>
            <w:tcMar>
              <w:top w:w="15" w:type="dxa"/>
              <w:left w:w="15" w:type="dxa"/>
              <w:bottom w:w="15" w:type="dxa"/>
              <w:right w:w="15" w:type="dxa"/>
            </w:tcMar>
            <w:hideMark/>
          </w:tcPr>
          <w:p w:rsidR="00E057A5" w:rsidRPr="00E057A5" w:rsidRDefault="00E057A5" w:rsidP="00C35859">
            <w:pPr>
              <w:spacing w:before="100" w:beforeAutospacing="1"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дезорганизатор</w:t>
            </w:r>
          </w:p>
        </w:tc>
        <w:tc>
          <w:tcPr>
            <w:tcW w:w="0" w:type="auto"/>
            <w:shd w:val="clear" w:color="auto" w:fill="FFFFFF"/>
            <w:tcMar>
              <w:top w:w="15" w:type="dxa"/>
              <w:left w:w="15" w:type="dxa"/>
              <w:bottom w:w="15" w:type="dxa"/>
              <w:right w:w="15" w:type="dxa"/>
            </w:tcMar>
            <w:hideMark/>
          </w:tcPr>
          <w:p w:rsidR="00E057A5" w:rsidRPr="00E057A5" w:rsidRDefault="00E057A5" w:rsidP="00C35859">
            <w:pPr>
              <w:spacing w:after="160" w:line="360" w:lineRule="auto"/>
              <w:rPr>
                <w:rFonts w:ascii="Times New Roman" w:eastAsia="Times New Roman" w:hAnsi="Times New Roman" w:cs="Times New Roman"/>
                <w:color w:val="000000"/>
                <w:sz w:val="28"/>
                <w:szCs w:val="28"/>
                <w:lang w:eastAsia="ru-RU"/>
              </w:rPr>
            </w:pPr>
          </w:p>
        </w:tc>
      </w:tr>
      <w:tr w:rsidR="00E057A5" w:rsidRPr="00E057A5" w:rsidTr="00CC65DD">
        <w:trPr>
          <w:tblCellSpacing w:w="15" w:type="dxa"/>
        </w:trPr>
        <w:tc>
          <w:tcPr>
            <w:tcW w:w="0" w:type="auto"/>
            <w:shd w:val="clear" w:color="auto" w:fill="FFFFFF"/>
            <w:tcMar>
              <w:top w:w="15" w:type="dxa"/>
              <w:left w:w="15" w:type="dxa"/>
              <w:bottom w:w="15" w:type="dxa"/>
              <w:right w:w="15" w:type="dxa"/>
            </w:tcMar>
            <w:vAlign w:val="center"/>
            <w:hideMark/>
          </w:tcPr>
          <w:p w:rsidR="00E057A5" w:rsidRPr="00E057A5" w:rsidRDefault="00E057A5" w:rsidP="00C35859">
            <w:pPr>
              <w:spacing w:after="0" w:line="360" w:lineRule="auto"/>
              <w:rPr>
                <w:rFonts w:ascii="Calibri" w:eastAsia="Calibri" w:hAnsi="Calibri" w:cs="Times New Roman"/>
                <w:sz w:val="28"/>
                <w:szCs w:val="28"/>
                <w:lang w:eastAsia="ru-RU"/>
              </w:rPr>
            </w:pPr>
          </w:p>
        </w:tc>
        <w:tc>
          <w:tcPr>
            <w:tcW w:w="0" w:type="auto"/>
            <w:shd w:val="clear" w:color="auto" w:fill="FFFFFF"/>
            <w:tcMar>
              <w:top w:w="15" w:type="dxa"/>
              <w:left w:w="15" w:type="dxa"/>
              <w:bottom w:w="15" w:type="dxa"/>
              <w:right w:w="15" w:type="dxa"/>
            </w:tcMar>
            <w:vAlign w:val="center"/>
            <w:hideMark/>
          </w:tcPr>
          <w:p w:rsidR="00E057A5" w:rsidRPr="00E057A5" w:rsidRDefault="00E057A5" w:rsidP="00C35859">
            <w:pPr>
              <w:spacing w:after="0" w:line="360" w:lineRule="auto"/>
              <w:rPr>
                <w:rFonts w:ascii="Calibri" w:eastAsia="Calibri" w:hAnsi="Calibri" w:cs="Times New Roman"/>
                <w:sz w:val="28"/>
                <w:szCs w:val="28"/>
                <w:lang w:eastAsia="ru-RU"/>
              </w:rPr>
            </w:pPr>
          </w:p>
        </w:tc>
        <w:tc>
          <w:tcPr>
            <w:tcW w:w="0" w:type="auto"/>
            <w:shd w:val="clear" w:color="auto" w:fill="FFFFFF"/>
            <w:tcMar>
              <w:top w:w="15" w:type="dxa"/>
              <w:left w:w="15" w:type="dxa"/>
              <w:bottom w:w="15" w:type="dxa"/>
              <w:right w:w="15" w:type="dxa"/>
            </w:tcMar>
            <w:vAlign w:val="center"/>
            <w:hideMark/>
          </w:tcPr>
          <w:p w:rsidR="00E057A5" w:rsidRPr="00E057A5" w:rsidRDefault="00E057A5" w:rsidP="00C35859">
            <w:pPr>
              <w:spacing w:after="0" w:line="360" w:lineRule="auto"/>
              <w:rPr>
                <w:rFonts w:ascii="Calibri" w:eastAsia="Calibri" w:hAnsi="Calibri" w:cs="Times New Roman"/>
                <w:sz w:val="28"/>
                <w:szCs w:val="28"/>
                <w:lang w:eastAsia="ru-RU"/>
              </w:rPr>
            </w:pPr>
          </w:p>
        </w:tc>
      </w:tr>
    </w:tbl>
    <w:p w:rsid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t>Киностудия</w:t>
      </w:r>
    </w:p>
    <w:p w:rsid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Руководитель игры предлагает всем следующую ситуацию: «Представьте, что вам предлагается снять фильм, для чего необходимо назвать того человека, который сможет организовать съемки фильма». После того, как все назовут одну-три кандидатуры режиссера, выявляются кандидаты в лидеры из тех, кто набрал наибольшее количество выборов. Они выбирают поочередно своих помощников, при этом выбор следующего осуществляется после совета с уже выбранными помощниками. После того как образовались </w:t>
      </w:r>
      <w:proofErr w:type="spellStart"/>
      <w:r w:rsidRPr="00E057A5">
        <w:rPr>
          <w:rFonts w:ascii="Times New Roman" w:eastAsia="Times New Roman" w:hAnsi="Times New Roman" w:cs="Times New Roman"/>
          <w:color w:val="000000"/>
          <w:sz w:val="28"/>
          <w:szCs w:val="28"/>
          <w:lang w:eastAsia="ru-RU"/>
        </w:rPr>
        <w:t>микрогруппы</w:t>
      </w:r>
      <w:proofErr w:type="spellEnd"/>
      <w:r w:rsidRPr="00E057A5">
        <w:rPr>
          <w:rFonts w:ascii="Times New Roman" w:eastAsia="Times New Roman" w:hAnsi="Times New Roman" w:cs="Times New Roman"/>
          <w:color w:val="000000"/>
          <w:sz w:val="28"/>
          <w:szCs w:val="28"/>
          <w:lang w:eastAsia="ru-RU"/>
        </w:rPr>
        <w:t xml:space="preserve"> по четыре-пять человек, всем остальным предлагается выбрать себе «киностудию» и присоединиться к этим </w:t>
      </w:r>
      <w:proofErr w:type="spellStart"/>
      <w:r w:rsidRPr="00E057A5">
        <w:rPr>
          <w:rFonts w:ascii="Times New Roman" w:eastAsia="Times New Roman" w:hAnsi="Times New Roman" w:cs="Times New Roman"/>
          <w:color w:val="000000"/>
          <w:sz w:val="28"/>
          <w:szCs w:val="28"/>
          <w:lang w:eastAsia="ru-RU"/>
        </w:rPr>
        <w:t>микрогруппам</w:t>
      </w:r>
      <w:proofErr w:type="spellEnd"/>
      <w:r w:rsidRPr="00E057A5">
        <w:rPr>
          <w:rFonts w:ascii="Times New Roman" w:eastAsia="Times New Roman" w:hAnsi="Times New Roman" w:cs="Times New Roman"/>
          <w:color w:val="000000"/>
          <w:sz w:val="28"/>
          <w:szCs w:val="28"/>
          <w:lang w:eastAsia="ru-RU"/>
        </w:rPr>
        <w:t>.</w:t>
      </w:r>
    </w:p>
    <w:p w:rsid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color w:val="000000"/>
          <w:sz w:val="28"/>
          <w:szCs w:val="28"/>
          <w:lang w:eastAsia="ru-RU"/>
        </w:rPr>
        <w:t>Каждой киностудии предлагается подготовить в течение 15-20 минут пантомиму (сценку) на тему жизни коллектива, где работают или учатся ребята.</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После проведения этого коллективного творческого дела ведущий просит в каждой </w:t>
      </w:r>
      <w:proofErr w:type="spellStart"/>
      <w:r w:rsidRPr="00E057A5">
        <w:rPr>
          <w:rFonts w:ascii="Times New Roman" w:eastAsia="Times New Roman" w:hAnsi="Times New Roman" w:cs="Times New Roman"/>
          <w:color w:val="000000"/>
          <w:sz w:val="28"/>
          <w:szCs w:val="28"/>
          <w:lang w:eastAsia="ru-RU"/>
        </w:rPr>
        <w:t>микрогруппе</w:t>
      </w:r>
      <w:proofErr w:type="spellEnd"/>
      <w:r w:rsidRPr="00E057A5">
        <w:rPr>
          <w:rFonts w:ascii="Times New Roman" w:eastAsia="Times New Roman" w:hAnsi="Times New Roman" w:cs="Times New Roman"/>
          <w:color w:val="000000"/>
          <w:sz w:val="28"/>
          <w:szCs w:val="28"/>
          <w:lang w:eastAsia="ru-RU"/>
        </w:rPr>
        <w:t xml:space="preserve"> провести анализ и определить, кто оказался в ходе подготовки «кинофильма» реальным лидером.</w:t>
      </w:r>
    </w:p>
    <w:p w:rsidR="00C35859" w:rsidRDefault="00C35859"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p>
    <w:p w:rsidR="00C35859" w:rsidRDefault="00C35859"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p>
    <w:p w:rsidR="00C35859" w:rsidRDefault="00C35859"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p>
    <w:p w:rsidR="00C35859"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b/>
          <w:bCs/>
          <w:color w:val="000000"/>
          <w:sz w:val="28"/>
          <w:szCs w:val="28"/>
          <w:lang w:eastAsia="ru-RU"/>
        </w:rPr>
        <w:lastRenderedPageBreak/>
        <w:t>Старт</w:t>
      </w:r>
    </w:p>
    <w:p w:rsidR="00E057A5" w:rsidRPr="00E057A5" w:rsidRDefault="00E057A5" w:rsidP="00C35859">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E057A5">
        <w:rPr>
          <w:rFonts w:ascii="Times New Roman" w:eastAsia="Times New Roman" w:hAnsi="Times New Roman" w:cs="Times New Roman"/>
          <w:color w:val="000000"/>
          <w:sz w:val="28"/>
          <w:szCs w:val="28"/>
          <w:lang w:eastAsia="ru-RU"/>
        </w:rPr>
        <w:t>Игра представляет собой путешествие групп (команд), которые проходят определенный маршрут по замкнутому кругу, выполняя на каждом этапе задания. Содержание задания становится известным только на этапе.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u w:val="single"/>
          <w:lang w:eastAsia="ru-RU"/>
        </w:rPr>
        <w:t>Правила организации игры:</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1. Количество этапов должно быть равным или кратным количеству групп, участвующих в игре;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2. Все этапы должны быть одинаковыми по длительности. Как правило, этап длится 7-10 минут;</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3. Следует установить единый сигнал перехода с этапа на этап (звонок, музыка, фраза и т.д.)</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4. У каждой группы свой маршрутный лист, в котором обозначена последовательность прохождения этапов и их местонахождение.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5. Переходы с этапа на этап учитываются по времени и должны быть предельно короткими. Этому может способствовать рациональное расположение этапов недалеко друг от друга и, условно, по кругу.</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6. Задания, выполняемые группами на этапах, должны быть рассчитаны на коллективное исполнение и по сложности «решаемы» за время, отведенное на этап.</w:t>
      </w:r>
    </w:p>
    <w:p w:rsidR="00E057A5" w:rsidRPr="00E057A5" w:rsidRDefault="00E057A5" w:rsidP="00C35859">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E057A5">
        <w:rPr>
          <w:rFonts w:ascii="Times New Roman" w:eastAsia="Times New Roman" w:hAnsi="Times New Roman" w:cs="Times New Roman"/>
          <w:color w:val="000000"/>
          <w:sz w:val="28"/>
          <w:szCs w:val="28"/>
          <w:lang w:eastAsia="ru-RU"/>
        </w:rPr>
        <w:t>7. Важно, чтобы формы заданий на этапах не повторяли друг друга, были разнообразными, давали возможность ребятам переключиться с одного вида деятельности на другой.</w:t>
      </w:r>
    </w:p>
    <w:p w:rsidR="00C35859"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b/>
          <w:color w:val="000000"/>
          <w:sz w:val="28"/>
          <w:szCs w:val="28"/>
          <w:lang w:eastAsia="ru-RU"/>
        </w:rPr>
        <w:t>Примеры заданий на этапах:</w:t>
      </w:r>
    </w:p>
    <w:p w:rsidR="00C35859"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color w:val="000000"/>
          <w:sz w:val="28"/>
          <w:szCs w:val="28"/>
          <w:lang w:eastAsia="ru-RU"/>
        </w:rPr>
        <w:t>I этап «Эврика».</w:t>
      </w:r>
    </w:p>
    <w:p w:rsidR="00C35859"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color w:val="000000"/>
          <w:sz w:val="28"/>
          <w:szCs w:val="28"/>
          <w:lang w:eastAsia="ru-RU"/>
        </w:rPr>
        <w:t>Задание: В течение 10 минут необходимо ответить на 10 вопросов на сообразительность.</w:t>
      </w:r>
    </w:p>
    <w:p w:rsidR="00C35859"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color w:val="000000"/>
          <w:sz w:val="28"/>
          <w:szCs w:val="28"/>
          <w:lang w:eastAsia="ru-RU"/>
        </w:rPr>
        <w:t>Оценка: За каждый правильный ответ 0,5 балла.</w:t>
      </w:r>
    </w:p>
    <w:p w:rsidR="00C35859"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color w:val="000000"/>
          <w:sz w:val="28"/>
          <w:szCs w:val="28"/>
          <w:lang w:eastAsia="ru-RU"/>
        </w:rPr>
        <w:t>II этап «Кусочки».</w:t>
      </w:r>
    </w:p>
    <w:p w:rsidR="00E057A5" w:rsidRPr="00E057A5" w:rsidRDefault="00E057A5" w:rsidP="00C35859">
      <w:pPr>
        <w:shd w:val="clear" w:color="auto" w:fill="FFFFFF"/>
        <w:spacing w:after="0" w:line="360" w:lineRule="auto"/>
        <w:rPr>
          <w:rFonts w:ascii="Times New Roman" w:eastAsia="Times New Roman" w:hAnsi="Times New Roman" w:cs="Times New Roman"/>
          <w:b/>
          <w:color w:val="000000"/>
          <w:sz w:val="28"/>
          <w:szCs w:val="28"/>
          <w:lang w:eastAsia="ru-RU"/>
        </w:rPr>
      </w:pPr>
      <w:r w:rsidRPr="00E057A5">
        <w:rPr>
          <w:rFonts w:ascii="Times New Roman" w:eastAsia="Times New Roman" w:hAnsi="Times New Roman" w:cs="Times New Roman"/>
          <w:color w:val="000000"/>
          <w:sz w:val="28"/>
          <w:szCs w:val="28"/>
          <w:lang w:eastAsia="ru-RU"/>
        </w:rPr>
        <w:t>Задание: Из кусочков картона, лежащих в конвертах, соберите квадрат, треугольник, круг, яйцо. В каждом конверте кусочки для одной фигурки.</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lastRenderedPageBreak/>
        <w:t>Оценка: Если собраны 4 фигуры - 5 баллов, 3 фигуры - 4 балла, 2 фигуры - 3 балла, 1 фигура - 2 балла.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III этап «ШТЭМ» (школьный театр эстрадных миниатюр).</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Изобразите сценку из школьной жизни.</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По пятибалльной системе.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Этап развивает коммуникативные навыки.</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IV этап «Взгляд».</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С помощью фломастеров, карандашей, красок изобразите, пожалуйста, свои впечатления о школе.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По пятибалльной системе.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Этап диагностирует проблемы, существующие в школе.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V этап «</w:t>
      </w:r>
      <w:proofErr w:type="spellStart"/>
      <w:r w:rsidRPr="00E057A5">
        <w:rPr>
          <w:rFonts w:ascii="Times New Roman" w:eastAsia="Times New Roman" w:hAnsi="Times New Roman" w:cs="Times New Roman"/>
          <w:color w:val="000000"/>
          <w:sz w:val="28"/>
          <w:szCs w:val="28"/>
          <w:lang w:eastAsia="ru-RU"/>
        </w:rPr>
        <w:t>Да-нетка</w:t>
      </w:r>
      <w:proofErr w:type="spellEnd"/>
      <w:r w:rsidRPr="00E057A5">
        <w:rPr>
          <w:rFonts w:ascii="Times New Roman" w:eastAsia="Times New Roman" w:hAnsi="Times New Roman" w:cs="Times New Roman"/>
          <w:color w:val="000000"/>
          <w:sz w:val="28"/>
          <w:szCs w:val="28"/>
          <w:lang w:eastAsia="ru-RU"/>
        </w:rPr>
        <w:t>».</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Задание: «Сейчас я вам обрисую ситуацию словами, но не полностью, а частично. </w:t>
      </w:r>
      <w:proofErr w:type="gramStart"/>
      <w:r w:rsidRPr="00E057A5">
        <w:rPr>
          <w:rFonts w:ascii="Times New Roman" w:eastAsia="Times New Roman" w:hAnsi="Times New Roman" w:cs="Times New Roman"/>
          <w:color w:val="000000"/>
          <w:sz w:val="28"/>
          <w:szCs w:val="28"/>
          <w:lang w:eastAsia="ru-RU"/>
        </w:rPr>
        <w:t>Ваша задача - задавая вопросы, на которые я могу ответить «да» или «нет», «не имеет значения» или «вопрос поставлен не корректно», восстановить ситуацию полностью.</w:t>
      </w:r>
      <w:proofErr w:type="gramEnd"/>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Если отгадано 3 ситуации - 5 баллов, 2 ситуации - 4 балла, 1 ситуация- 3 балла.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Этап развивает способность системно и логически мыслить.</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VI этап «Перевертыши».</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Расшифруйте 10 перевертышей. («Все собаке рождество» - «Не все коту масленица.)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За каждый правильный ответ - 0.5 балла.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Этап способствует развитию широты мышления, умения ассоциировать.</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VII этап «Ведра».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Одно ведро, наполненное водой, стоит на столе, другое, пустое, на полу, в шести метрах от первого. Ваша задача - перелить воду из одного ведра в другое. Поднимать ведра и столы не разрешается. Группе выдается чайная ложка.</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 xml:space="preserve">Оценка: По пятибалльной системе сравнительно оцениваются группы, </w:t>
      </w:r>
      <w:proofErr w:type="gramStart"/>
      <w:r w:rsidRPr="00E057A5">
        <w:rPr>
          <w:rFonts w:ascii="Times New Roman" w:eastAsia="Times New Roman" w:hAnsi="Times New Roman" w:cs="Times New Roman"/>
          <w:color w:val="000000"/>
          <w:sz w:val="28"/>
          <w:szCs w:val="28"/>
          <w:lang w:eastAsia="ru-RU"/>
        </w:rPr>
        <w:t>перелившая</w:t>
      </w:r>
      <w:proofErr w:type="gramEnd"/>
      <w:r w:rsidRPr="00E057A5">
        <w:rPr>
          <w:rFonts w:ascii="Times New Roman" w:eastAsia="Times New Roman" w:hAnsi="Times New Roman" w:cs="Times New Roman"/>
          <w:color w:val="000000"/>
          <w:sz w:val="28"/>
          <w:szCs w:val="28"/>
          <w:lang w:eastAsia="ru-RU"/>
        </w:rPr>
        <w:t xml:space="preserve"> больше всех воды получает 5 баллов.</w:t>
      </w:r>
    </w:p>
    <w:p w:rsidR="00C35859" w:rsidRDefault="00C35859" w:rsidP="00C35859">
      <w:pPr>
        <w:shd w:val="clear" w:color="auto" w:fill="FFFFFF"/>
        <w:spacing w:after="0" w:line="360" w:lineRule="auto"/>
        <w:rPr>
          <w:rFonts w:ascii="Times New Roman" w:eastAsia="Times New Roman" w:hAnsi="Times New Roman" w:cs="Times New Roman"/>
          <w:color w:val="000000"/>
          <w:sz w:val="28"/>
          <w:szCs w:val="28"/>
          <w:lang w:eastAsia="ru-RU"/>
        </w:rPr>
      </w:pPr>
    </w:p>
    <w:p w:rsidR="00C35859" w:rsidRDefault="00C35859" w:rsidP="00C35859">
      <w:pPr>
        <w:shd w:val="clear" w:color="auto" w:fill="FFFFFF"/>
        <w:spacing w:after="0" w:line="360" w:lineRule="auto"/>
        <w:rPr>
          <w:rFonts w:ascii="Times New Roman" w:eastAsia="Times New Roman" w:hAnsi="Times New Roman" w:cs="Times New Roman"/>
          <w:color w:val="000000"/>
          <w:sz w:val="28"/>
          <w:szCs w:val="28"/>
          <w:lang w:eastAsia="ru-RU"/>
        </w:rPr>
      </w:pP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lastRenderedPageBreak/>
        <w:t>VIII этап «Проблемы».</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На листе бумаги напишите, пожалуйста, те проблемы, решить которые могла бы школьная молодежная организация.</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Этап не оцениваемый, а диагностирующий. Диагностируются проблемы, существующие в школе.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IX этап «Спички».</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Из спичек выполните три задания.</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Выполнено 3 задания - 5 баллов, 2 задания - 4 балла, 1 задание - 3 балла, ни одного - 1 балл.</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Этап развивает способность нестандартно мыслить.</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X этап «Самоуправление».</w:t>
      </w:r>
    </w:p>
    <w:p w:rsidR="00C35859"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Задание: Нарисуйте, пожалуйста, схему управления в Вашей школе.</w:t>
      </w:r>
    </w:p>
    <w:p w:rsidR="00E057A5" w:rsidRPr="00E057A5" w:rsidRDefault="00E057A5" w:rsidP="00C35859">
      <w:pPr>
        <w:shd w:val="clear" w:color="auto" w:fill="FFFFFF"/>
        <w:spacing w:after="0" w:line="360" w:lineRule="auto"/>
        <w:rPr>
          <w:rFonts w:ascii="Times New Roman" w:eastAsia="Times New Roman" w:hAnsi="Times New Roman" w:cs="Times New Roman"/>
          <w:color w:val="000000"/>
          <w:sz w:val="28"/>
          <w:szCs w:val="28"/>
          <w:lang w:eastAsia="ru-RU"/>
        </w:rPr>
      </w:pPr>
      <w:r w:rsidRPr="00E057A5">
        <w:rPr>
          <w:rFonts w:ascii="Times New Roman" w:eastAsia="Times New Roman" w:hAnsi="Times New Roman" w:cs="Times New Roman"/>
          <w:color w:val="000000"/>
          <w:sz w:val="28"/>
          <w:szCs w:val="28"/>
          <w:lang w:eastAsia="ru-RU"/>
        </w:rPr>
        <w:t>Оценка: Этап не оцениваемый, а диагностирующий. Собирается информация о формах самоуправления в школе.</w:t>
      </w:r>
    </w:p>
    <w:p w:rsidR="00E057A5" w:rsidRPr="00E057A5" w:rsidRDefault="00E057A5" w:rsidP="00C35859">
      <w:pPr>
        <w:spacing w:after="0" w:line="360" w:lineRule="auto"/>
        <w:jc w:val="center"/>
        <w:rPr>
          <w:rFonts w:ascii="Times New Roman" w:eastAsia="Calibri" w:hAnsi="Times New Roman" w:cs="Times New Roman"/>
          <w:b/>
          <w:sz w:val="28"/>
          <w:szCs w:val="28"/>
        </w:rPr>
      </w:pPr>
    </w:p>
    <w:p w:rsidR="00E057A5" w:rsidRPr="00E057A5" w:rsidRDefault="00725B82" w:rsidP="00C35859">
      <w:pPr>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Старшая в</w:t>
      </w:r>
      <w:r w:rsidR="00E057A5" w:rsidRPr="00E057A5">
        <w:rPr>
          <w:rFonts w:ascii="Times New Roman" w:eastAsia="Calibri" w:hAnsi="Times New Roman" w:cs="Times New Roman"/>
          <w:b/>
          <w:sz w:val="28"/>
          <w:szCs w:val="28"/>
        </w:rPr>
        <w:t>ожатая</w:t>
      </w:r>
      <w:r w:rsidR="00E057A5" w:rsidRPr="00E057A5">
        <w:rPr>
          <w:rFonts w:ascii="Times New Roman" w:eastAsia="Calibri" w:hAnsi="Times New Roman" w:cs="Times New Roman"/>
          <w:b/>
          <w:sz w:val="28"/>
          <w:szCs w:val="28"/>
        </w:rPr>
        <w:tab/>
      </w:r>
      <w:r w:rsidR="00E057A5" w:rsidRPr="00E057A5">
        <w:rPr>
          <w:rFonts w:ascii="Times New Roman" w:eastAsia="Calibri" w:hAnsi="Times New Roman" w:cs="Times New Roman"/>
          <w:b/>
          <w:sz w:val="28"/>
          <w:szCs w:val="28"/>
        </w:rPr>
        <w:tab/>
      </w:r>
      <w:r w:rsidR="00E057A5" w:rsidRPr="00E057A5">
        <w:rPr>
          <w:rFonts w:ascii="Times New Roman" w:eastAsia="Calibri" w:hAnsi="Times New Roman" w:cs="Times New Roman"/>
          <w:b/>
          <w:sz w:val="28"/>
          <w:szCs w:val="28"/>
        </w:rPr>
        <w:tab/>
      </w:r>
      <w:r w:rsidR="00C35859">
        <w:rPr>
          <w:rFonts w:ascii="Times New Roman" w:eastAsia="Calibri" w:hAnsi="Times New Roman" w:cs="Times New Roman"/>
          <w:b/>
          <w:sz w:val="28"/>
          <w:szCs w:val="28"/>
        </w:rPr>
        <w:tab/>
      </w:r>
      <w:r w:rsidR="00E057A5" w:rsidRPr="00E057A5">
        <w:rPr>
          <w:rFonts w:ascii="Times New Roman" w:eastAsia="Calibri" w:hAnsi="Times New Roman" w:cs="Times New Roman"/>
          <w:b/>
          <w:sz w:val="28"/>
          <w:szCs w:val="28"/>
        </w:rPr>
        <w:t>____________</w:t>
      </w:r>
      <w:r w:rsidR="00E057A5" w:rsidRPr="00E057A5">
        <w:rPr>
          <w:rFonts w:ascii="Times New Roman" w:eastAsia="Calibri" w:hAnsi="Times New Roman" w:cs="Times New Roman"/>
          <w:b/>
          <w:sz w:val="28"/>
          <w:szCs w:val="28"/>
        </w:rPr>
        <w:tab/>
      </w:r>
      <w:r w:rsidR="00E057A5" w:rsidRPr="00E057A5">
        <w:rPr>
          <w:rFonts w:ascii="Times New Roman" w:eastAsia="Calibri" w:hAnsi="Times New Roman" w:cs="Times New Roman"/>
          <w:b/>
          <w:sz w:val="28"/>
          <w:szCs w:val="28"/>
        </w:rPr>
        <w:tab/>
      </w:r>
      <w:r w:rsidR="00E057A5" w:rsidRPr="00E057A5">
        <w:rPr>
          <w:rFonts w:ascii="Times New Roman" w:eastAsia="Calibri" w:hAnsi="Times New Roman" w:cs="Times New Roman"/>
          <w:b/>
          <w:sz w:val="28"/>
          <w:szCs w:val="28"/>
        </w:rPr>
        <w:tab/>
        <w:t>Хасанова Р.М.</w:t>
      </w:r>
    </w:p>
    <w:p w:rsidR="00E057A5" w:rsidRPr="00E057A5" w:rsidRDefault="00E057A5" w:rsidP="00C35859">
      <w:pPr>
        <w:spacing w:after="0" w:line="360" w:lineRule="auto"/>
        <w:jc w:val="center"/>
        <w:rPr>
          <w:rFonts w:ascii="Times New Roman" w:eastAsia="Calibri" w:hAnsi="Times New Roman" w:cs="Times New Roman"/>
          <w:b/>
          <w:sz w:val="28"/>
          <w:szCs w:val="28"/>
        </w:rPr>
      </w:pPr>
    </w:p>
    <w:p w:rsidR="008D180B" w:rsidRPr="00C35859" w:rsidRDefault="008D180B" w:rsidP="00C35859">
      <w:pPr>
        <w:spacing w:line="360" w:lineRule="auto"/>
        <w:rPr>
          <w:sz w:val="28"/>
          <w:szCs w:val="28"/>
        </w:rPr>
      </w:pPr>
    </w:p>
    <w:sectPr w:rsidR="008D180B" w:rsidRPr="00C35859" w:rsidSect="00C35859">
      <w:pgSz w:w="11906" w:h="16838"/>
      <w:pgMar w:top="993" w:right="566" w:bottom="1134" w:left="709"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DF3"/>
    <w:rsid w:val="00015194"/>
    <w:rsid w:val="00082055"/>
    <w:rsid w:val="000C0517"/>
    <w:rsid w:val="000C71B7"/>
    <w:rsid w:val="001043F0"/>
    <w:rsid w:val="0013092E"/>
    <w:rsid w:val="00146AAB"/>
    <w:rsid w:val="00146EB9"/>
    <w:rsid w:val="00184B98"/>
    <w:rsid w:val="0019468C"/>
    <w:rsid w:val="0021641E"/>
    <w:rsid w:val="0026504B"/>
    <w:rsid w:val="0027365B"/>
    <w:rsid w:val="00284DBE"/>
    <w:rsid w:val="00323F83"/>
    <w:rsid w:val="0033747B"/>
    <w:rsid w:val="00370DCF"/>
    <w:rsid w:val="003F259D"/>
    <w:rsid w:val="0040195F"/>
    <w:rsid w:val="004446CC"/>
    <w:rsid w:val="00456C7F"/>
    <w:rsid w:val="00462AE8"/>
    <w:rsid w:val="0046625C"/>
    <w:rsid w:val="004B58BB"/>
    <w:rsid w:val="004F0360"/>
    <w:rsid w:val="004F4765"/>
    <w:rsid w:val="00541932"/>
    <w:rsid w:val="00554E26"/>
    <w:rsid w:val="005B0CB0"/>
    <w:rsid w:val="005B577D"/>
    <w:rsid w:val="005B65D0"/>
    <w:rsid w:val="005E7FF3"/>
    <w:rsid w:val="00656A74"/>
    <w:rsid w:val="0070316E"/>
    <w:rsid w:val="00725B82"/>
    <w:rsid w:val="00747952"/>
    <w:rsid w:val="00751DA9"/>
    <w:rsid w:val="00754C41"/>
    <w:rsid w:val="007E0C43"/>
    <w:rsid w:val="00834587"/>
    <w:rsid w:val="008448AD"/>
    <w:rsid w:val="008C120D"/>
    <w:rsid w:val="008D180B"/>
    <w:rsid w:val="00934CAA"/>
    <w:rsid w:val="00935D86"/>
    <w:rsid w:val="009452F2"/>
    <w:rsid w:val="00953DB3"/>
    <w:rsid w:val="00967F2D"/>
    <w:rsid w:val="009C39FD"/>
    <w:rsid w:val="009C7E21"/>
    <w:rsid w:val="00A22BAE"/>
    <w:rsid w:val="00A5534F"/>
    <w:rsid w:val="00A6295C"/>
    <w:rsid w:val="00B157D4"/>
    <w:rsid w:val="00B46DF3"/>
    <w:rsid w:val="00C35859"/>
    <w:rsid w:val="00C778D9"/>
    <w:rsid w:val="00CD32C1"/>
    <w:rsid w:val="00CE3C48"/>
    <w:rsid w:val="00D17AC4"/>
    <w:rsid w:val="00D90A86"/>
    <w:rsid w:val="00DE7DB6"/>
    <w:rsid w:val="00E057A5"/>
    <w:rsid w:val="00E44151"/>
    <w:rsid w:val="00E9427B"/>
    <w:rsid w:val="00EE7F5A"/>
    <w:rsid w:val="00EF210B"/>
    <w:rsid w:val="00F2027E"/>
    <w:rsid w:val="00F46284"/>
    <w:rsid w:val="00F56FA8"/>
    <w:rsid w:val="00F97F38"/>
    <w:rsid w:val="00FB537F"/>
    <w:rsid w:val="00FD7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5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57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5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5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57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5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moysosh-5@mail.ru</cp:lastModifiedBy>
  <cp:revision>6</cp:revision>
  <cp:lastPrinted>2020-02-14T05:38:00Z</cp:lastPrinted>
  <dcterms:created xsi:type="dcterms:W3CDTF">2017-03-01T06:48:00Z</dcterms:created>
  <dcterms:modified xsi:type="dcterms:W3CDTF">2020-02-14T05:38:00Z</dcterms:modified>
</cp:coreProperties>
</file>